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57" w:rsidRDefault="00E0693D">
      <w:pPr>
        <w:rPr>
          <w:b/>
        </w:rPr>
      </w:pPr>
      <w:r>
        <w:rPr>
          <w:b/>
        </w:rPr>
        <w:t xml:space="preserve">                            </w:t>
      </w:r>
    </w:p>
    <w:p w:rsidR="00F00757" w:rsidRDefault="00F00757">
      <w:pPr>
        <w:rPr>
          <w:b/>
        </w:rPr>
      </w:pPr>
    </w:p>
    <w:p w:rsidR="00F00757" w:rsidRPr="00FF15E6" w:rsidRDefault="0097588B" w:rsidP="00F00757">
      <w:pPr>
        <w:pStyle w:val="a9"/>
        <w:shd w:val="clear" w:color="auto" w:fill="FFFFFF"/>
        <w:rPr>
          <w:rFonts w:ascii="Arial" w:hAnsi="Arial" w:cs="Arial"/>
          <w:sz w:val="27"/>
          <w:szCs w:val="27"/>
        </w:rPr>
      </w:pPr>
      <w:r w:rsidRPr="00FF15E6">
        <w:rPr>
          <w:rFonts w:ascii="Arial" w:hAnsi="Arial" w:cs="Arial"/>
          <w:b/>
          <w:bCs/>
          <w:sz w:val="27"/>
          <w:szCs w:val="27"/>
        </w:rPr>
        <w:t>Р</w:t>
      </w:r>
      <w:r w:rsidR="00F00757" w:rsidRPr="00FF15E6">
        <w:rPr>
          <w:rFonts w:ascii="Arial" w:hAnsi="Arial" w:cs="Arial"/>
          <w:b/>
          <w:bCs/>
          <w:sz w:val="27"/>
          <w:szCs w:val="27"/>
        </w:rPr>
        <w:t>аскрытие информации</w:t>
      </w:r>
    </w:p>
    <w:p w:rsidR="00F00757" w:rsidRPr="00FF15E6" w:rsidRDefault="00F00757" w:rsidP="00F00757">
      <w:pPr>
        <w:pStyle w:val="a9"/>
        <w:shd w:val="clear" w:color="auto" w:fill="FFFFFF"/>
        <w:rPr>
          <w:rFonts w:ascii="Arial" w:hAnsi="Arial" w:cs="Arial"/>
          <w:sz w:val="27"/>
          <w:szCs w:val="27"/>
        </w:rPr>
      </w:pPr>
      <w:r w:rsidRPr="00FF15E6">
        <w:rPr>
          <w:rFonts w:ascii="Arial" w:hAnsi="Arial" w:cs="Arial"/>
          <w:sz w:val="27"/>
          <w:szCs w:val="27"/>
        </w:rPr>
        <w:br/>
      </w:r>
      <w:proofErr w:type="gramStart"/>
      <w:r w:rsidRPr="00FF15E6">
        <w:rPr>
          <w:rFonts w:ascii="Arial" w:hAnsi="Arial" w:cs="Arial"/>
          <w:i/>
          <w:iCs/>
          <w:sz w:val="27"/>
          <w:szCs w:val="27"/>
        </w:rPr>
        <w:t xml:space="preserve">Информация публикуется на основании Постановления Правительства Российской Федерации от 17.01.2013 года № 6 «О стандартах раскрытия информации в сфере водоснабжения и водоотведения» и Приказа Федеральной Службы по Тарифам от 15.05.2013 года № 129 "Об утверждении форм предоставления информации, подлежащей раскрытию, организациями, осуществляющими </w:t>
      </w:r>
      <w:proofErr w:type="spellStart"/>
      <w:r w:rsidRPr="00FF15E6">
        <w:rPr>
          <w:rFonts w:ascii="Arial" w:hAnsi="Arial" w:cs="Arial"/>
          <w:i/>
          <w:iCs/>
          <w:sz w:val="27"/>
          <w:szCs w:val="27"/>
        </w:rPr>
        <w:t>горечее</w:t>
      </w:r>
      <w:proofErr w:type="spellEnd"/>
      <w:r w:rsidRPr="00FF15E6">
        <w:rPr>
          <w:rFonts w:ascii="Arial" w:hAnsi="Arial" w:cs="Arial"/>
          <w:i/>
          <w:iCs/>
          <w:sz w:val="27"/>
          <w:szCs w:val="27"/>
        </w:rPr>
        <w:t xml:space="preserve"> водоснабжение, холодное водоснабжение и водоотведение, и органами регулирования тарифов, а также правил заполнения таких форм".</w:t>
      </w:r>
      <w:proofErr w:type="gramEnd"/>
    </w:p>
    <w:p w:rsidR="00F00757" w:rsidRDefault="00F00757">
      <w:pPr>
        <w:rPr>
          <w:b/>
        </w:rPr>
      </w:pPr>
    </w:p>
    <w:p w:rsidR="00F00757" w:rsidRDefault="00F00757">
      <w:pPr>
        <w:rPr>
          <w:b/>
        </w:rPr>
      </w:pPr>
    </w:p>
    <w:p w:rsidR="00F00757" w:rsidRDefault="00F00757">
      <w:pPr>
        <w:rPr>
          <w:b/>
        </w:rPr>
      </w:pPr>
    </w:p>
    <w:p w:rsidR="00E0693D" w:rsidRDefault="00F00757">
      <w:pPr>
        <w:rPr>
          <w:b/>
        </w:rPr>
      </w:pPr>
      <w:r>
        <w:rPr>
          <w:b/>
        </w:rPr>
        <w:t xml:space="preserve">                           </w:t>
      </w:r>
      <w:r w:rsidR="00E0693D">
        <w:rPr>
          <w:b/>
        </w:rPr>
        <w:t xml:space="preserve">                     </w:t>
      </w:r>
      <w:proofErr w:type="gramStart"/>
      <w:r w:rsidR="00E0693D">
        <w:rPr>
          <w:b/>
        </w:rPr>
        <w:t>В О</w:t>
      </w:r>
      <w:proofErr w:type="gramEnd"/>
      <w:r w:rsidR="00E0693D">
        <w:rPr>
          <w:b/>
        </w:rPr>
        <w:t xml:space="preserve"> Д О С Н А Б Ж Е Н И Е</w:t>
      </w:r>
    </w:p>
    <w:p w:rsidR="00F00757" w:rsidRPr="001E63A7" w:rsidRDefault="00F00757" w:rsidP="00F00757">
      <w:pPr>
        <w:rPr>
          <w:u w:val="single"/>
        </w:rPr>
      </w:pPr>
      <w:r>
        <w:rPr>
          <w:b/>
        </w:rPr>
        <w:t xml:space="preserve">                                      </w:t>
      </w:r>
      <w:r w:rsidRPr="001E63A7">
        <w:rPr>
          <w:b/>
          <w:u w:val="single"/>
        </w:rPr>
        <w:t xml:space="preserve">ЗАО «Деревообрабатывающий завод №1»                                                                     </w:t>
      </w:r>
    </w:p>
    <w:p w:rsidR="00E0693D" w:rsidRDefault="00E0693D">
      <w:pPr>
        <w:rPr>
          <w:b/>
        </w:rPr>
      </w:pPr>
    </w:p>
    <w:p w:rsidR="00DD2801" w:rsidRDefault="004F2783">
      <w:pPr>
        <w:rPr>
          <w:b/>
        </w:rPr>
      </w:pPr>
      <w:r w:rsidRPr="004F2783">
        <w:rPr>
          <w:b/>
        </w:rPr>
        <w:t>Форма 2,1 Общая информация о регулируемой организации</w:t>
      </w:r>
      <w:r w:rsidR="00C519EE">
        <w:rPr>
          <w:b/>
        </w:rPr>
        <w:t xml:space="preserve"> осуществляющей</w:t>
      </w:r>
    </w:p>
    <w:p w:rsidR="00C519EE" w:rsidRDefault="00C519EE">
      <w:pPr>
        <w:rPr>
          <w:b/>
        </w:rPr>
      </w:pPr>
      <w:r>
        <w:rPr>
          <w:b/>
        </w:rPr>
        <w:t xml:space="preserve">                     холодное водоснабжение.</w:t>
      </w:r>
    </w:p>
    <w:p w:rsidR="001E63A7" w:rsidRDefault="001E63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4F2783" w:rsidRPr="006C648F" w:rsidTr="006C648F">
        <w:tc>
          <w:tcPr>
            <w:tcW w:w="4785" w:type="dxa"/>
            <w:vAlign w:val="center"/>
          </w:tcPr>
          <w:p w:rsidR="004F2783" w:rsidRPr="006C648F" w:rsidRDefault="004F2783" w:rsidP="00197212">
            <w:pPr>
              <w:rPr>
                <w:b/>
                <w:sz w:val="20"/>
                <w:szCs w:val="20"/>
              </w:rPr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Фирменное наименование юридического лица (согласно уставу регулируемой орга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низации)</w:t>
            </w:r>
          </w:p>
        </w:tc>
        <w:tc>
          <w:tcPr>
            <w:tcW w:w="4786" w:type="dxa"/>
            <w:vAlign w:val="center"/>
          </w:tcPr>
          <w:p w:rsidR="004F2783" w:rsidRPr="001D60A2" w:rsidRDefault="001C703E" w:rsidP="006C648F">
            <w:pPr>
              <w:jc w:val="center"/>
            </w:pPr>
            <w:r>
              <w:t>О</w:t>
            </w:r>
            <w:r w:rsidR="001D60A2">
              <w:t xml:space="preserve">бщество </w:t>
            </w:r>
            <w:r>
              <w:t xml:space="preserve">с ограниченной ответственностью </w:t>
            </w:r>
            <w:r w:rsidR="001D60A2">
              <w:t>«Деревообрабатывающий завод №1»</w:t>
            </w:r>
          </w:p>
        </w:tc>
      </w:tr>
      <w:tr w:rsidR="004F2783" w:rsidRPr="006C648F" w:rsidTr="006C648F">
        <w:trPr>
          <w:trHeight w:val="392"/>
        </w:trPr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4786" w:type="dxa"/>
            <w:vAlign w:val="center"/>
          </w:tcPr>
          <w:p w:rsidR="004F2783" w:rsidRPr="001D60A2" w:rsidRDefault="001D60A2" w:rsidP="006C648F">
            <w:pPr>
              <w:jc w:val="center"/>
            </w:pPr>
            <w:r>
              <w:t xml:space="preserve">Генеральный директор            </w:t>
            </w:r>
            <w:r w:rsidR="00923302">
              <w:t>Жуков Валерий Владимирович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Основной государственный регистрационный номер, дата его присвоения и найме- кование органа, принявшего решение о регистрации, а соответствии со свидетельс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твом о государственной регистрации в качестве юридического лица</w:t>
            </w:r>
          </w:p>
        </w:tc>
        <w:tc>
          <w:tcPr>
            <w:tcW w:w="4786" w:type="dxa"/>
            <w:vAlign w:val="center"/>
          </w:tcPr>
          <w:p w:rsidR="001D60A2" w:rsidRPr="006C648F" w:rsidRDefault="001D60A2" w:rsidP="001D60A2">
            <w:pPr>
              <w:rPr>
                <w:sz w:val="28"/>
                <w:szCs w:val="28"/>
              </w:rPr>
            </w:pPr>
            <w:r w:rsidRPr="006C648F">
              <w:rPr>
                <w:i/>
                <w:color w:val="000000"/>
              </w:rPr>
              <w:t xml:space="preserve">  </w:t>
            </w:r>
            <w:r w:rsidRPr="006C648F">
              <w:rPr>
                <w:color w:val="000000"/>
              </w:rPr>
              <w:t>ОГРН1</w:t>
            </w:r>
            <w:r w:rsidR="001C703E" w:rsidRPr="006C648F">
              <w:rPr>
                <w:color w:val="000000"/>
              </w:rPr>
              <w:t>167847359118</w:t>
            </w:r>
            <w:r w:rsidRPr="006C648F">
              <w:rPr>
                <w:color w:val="000000"/>
              </w:rPr>
              <w:t xml:space="preserve"> от </w:t>
            </w:r>
            <w:r w:rsidR="001C703E" w:rsidRPr="006C648F">
              <w:rPr>
                <w:color w:val="000000"/>
              </w:rPr>
              <w:t>1</w:t>
            </w:r>
            <w:r w:rsidRPr="006C648F">
              <w:rPr>
                <w:color w:val="000000"/>
              </w:rPr>
              <w:t xml:space="preserve">2 </w:t>
            </w:r>
            <w:r w:rsidR="001C703E" w:rsidRPr="006C648F">
              <w:rPr>
                <w:color w:val="000000"/>
              </w:rPr>
              <w:t>сентября</w:t>
            </w:r>
            <w:r w:rsidRPr="006C648F">
              <w:rPr>
                <w:color w:val="000000"/>
              </w:rPr>
              <w:t xml:space="preserve"> 20</w:t>
            </w:r>
            <w:r w:rsidR="001C703E" w:rsidRPr="006C648F">
              <w:rPr>
                <w:color w:val="000000"/>
              </w:rPr>
              <w:t>16</w:t>
            </w:r>
            <w:r w:rsidRPr="006C648F">
              <w:rPr>
                <w:color w:val="000000"/>
              </w:rPr>
              <w:t xml:space="preserve"> года Инспекцией Министерства Российской Федерации по налогам и сборам по Фрунзенскому району Санкт-Петербурга, свидетельство серия  </w:t>
            </w:r>
            <w:r w:rsidRPr="009213B8">
              <w:rPr>
                <w:color w:val="000000"/>
              </w:rPr>
              <w:t>78 №00</w:t>
            </w:r>
            <w:r w:rsidR="009213B8" w:rsidRPr="009213B8">
              <w:rPr>
                <w:color w:val="000000"/>
              </w:rPr>
              <w:t>9511698</w:t>
            </w:r>
            <w:r w:rsidRPr="006C648F">
              <w:rPr>
                <w:color w:val="000000"/>
              </w:rPr>
              <w:t>.</w:t>
            </w:r>
          </w:p>
          <w:p w:rsidR="004F2783" w:rsidRPr="001D60A2" w:rsidRDefault="004F2783" w:rsidP="006C648F">
            <w:pPr>
              <w:jc w:val="center"/>
            </w:pP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4786" w:type="dxa"/>
            <w:vAlign w:val="center"/>
          </w:tcPr>
          <w:p w:rsidR="004F2783" w:rsidRPr="001D60A2" w:rsidRDefault="001D60A2" w:rsidP="006C648F">
            <w:pPr>
              <w:jc w:val="center"/>
            </w:pPr>
            <w:r w:rsidRPr="006C648F">
              <w:rPr>
                <w:color w:val="000000"/>
              </w:rPr>
              <w:t xml:space="preserve">192007, Санкт-Петербург, Набережная реки </w:t>
            </w:r>
            <w:proofErr w:type="spellStart"/>
            <w:r w:rsidRPr="006C648F">
              <w:rPr>
                <w:color w:val="000000"/>
              </w:rPr>
              <w:t>Волковки</w:t>
            </w:r>
            <w:proofErr w:type="spellEnd"/>
            <w:r w:rsidRPr="006C648F">
              <w:rPr>
                <w:color w:val="000000"/>
              </w:rPr>
              <w:t xml:space="preserve">, дом </w:t>
            </w:r>
            <w:r w:rsidR="001C703E" w:rsidRPr="006C648F">
              <w:rPr>
                <w:color w:val="000000"/>
              </w:rPr>
              <w:t>1</w:t>
            </w:r>
            <w:r w:rsidRPr="006C648F">
              <w:rPr>
                <w:color w:val="000000"/>
              </w:rPr>
              <w:t>7</w:t>
            </w:r>
            <w:r w:rsidR="001C703E" w:rsidRPr="006C648F">
              <w:rPr>
                <w:color w:val="000000"/>
              </w:rPr>
              <w:t>, лит</w:t>
            </w:r>
            <w:proofErr w:type="gramStart"/>
            <w:r w:rsidR="001C703E" w:rsidRPr="006C648F">
              <w:rPr>
                <w:color w:val="000000"/>
              </w:rPr>
              <w:t>.А</w:t>
            </w:r>
            <w:proofErr w:type="gramEnd"/>
            <w:r w:rsidR="001C703E" w:rsidRPr="006C648F">
              <w:rPr>
                <w:color w:val="000000"/>
              </w:rPr>
              <w:t xml:space="preserve">, </w:t>
            </w:r>
            <w:proofErr w:type="spellStart"/>
            <w:r w:rsidR="001C703E" w:rsidRPr="006C648F">
              <w:rPr>
                <w:color w:val="000000"/>
              </w:rPr>
              <w:t>пом</w:t>
            </w:r>
            <w:proofErr w:type="spellEnd"/>
            <w:r w:rsidR="001C703E" w:rsidRPr="006C648F">
              <w:rPr>
                <w:color w:val="000000"/>
              </w:rPr>
              <w:t>. 28,29,31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44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Адрес фактического местонахождения органов управления регулируемой организа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4786" w:type="dxa"/>
            <w:vAlign w:val="center"/>
          </w:tcPr>
          <w:p w:rsidR="004F2783" w:rsidRPr="001D60A2" w:rsidRDefault="001D60A2" w:rsidP="006C648F">
            <w:pPr>
              <w:jc w:val="center"/>
            </w:pPr>
            <w:r w:rsidRPr="006C648F">
              <w:rPr>
                <w:color w:val="000000"/>
              </w:rPr>
              <w:t xml:space="preserve">192007, Санкт-Петербург, Набережная реки Волковки, дом </w:t>
            </w:r>
            <w:r w:rsidR="00250FE0" w:rsidRPr="006C648F">
              <w:rPr>
                <w:color w:val="000000"/>
              </w:rPr>
              <w:t>17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1D60A2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К</w:t>
            </w:r>
            <w:r w:rsidR="004F2783" w:rsidRPr="006C648F">
              <w:rPr>
                <w:rStyle w:val="Tahoma"/>
                <w:color w:val="000000"/>
                <w:sz w:val="20"/>
                <w:szCs w:val="20"/>
              </w:rPr>
              <w:t>онтактные телефоны</w:t>
            </w:r>
          </w:p>
        </w:tc>
        <w:tc>
          <w:tcPr>
            <w:tcW w:w="4786" w:type="dxa"/>
          </w:tcPr>
          <w:p w:rsidR="004F2783" w:rsidRPr="001D60A2" w:rsidRDefault="001D60A2" w:rsidP="006C648F">
            <w:pPr>
              <w:jc w:val="center"/>
            </w:pPr>
            <w:r w:rsidRPr="00CB252E">
              <w:t>тел. (812) 490 25 39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Официальный сайт регулируемой организации в сети «Интернет»</w:t>
            </w:r>
          </w:p>
        </w:tc>
        <w:tc>
          <w:tcPr>
            <w:tcW w:w="4786" w:type="dxa"/>
            <w:vAlign w:val="center"/>
          </w:tcPr>
          <w:p w:rsidR="004F2783" w:rsidRPr="006C648F" w:rsidRDefault="00923302" w:rsidP="006C648F">
            <w:pPr>
              <w:jc w:val="center"/>
              <w:rPr>
                <w:lang w:val="en-US"/>
              </w:rPr>
            </w:pPr>
            <w:r w:rsidRPr="006C648F">
              <w:rPr>
                <w:lang w:val="en-US"/>
              </w:rPr>
              <w:t>WWW doss1</w:t>
            </w:r>
          </w:p>
        </w:tc>
      </w:tr>
      <w:tr w:rsidR="004F2783" w:rsidRPr="009213B8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4786" w:type="dxa"/>
            <w:vAlign w:val="center"/>
          </w:tcPr>
          <w:p w:rsidR="004F2783" w:rsidRPr="009213B8" w:rsidRDefault="00021D68" w:rsidP="006C648F">
            <w:pPr>
              <w:jc w:val="center"/>
              <w:rPr>
                <w:lang w:val="en-US"/>
              </w:rPr>
            </w:pPr>
            <w:r w:rsidRPr="006C648F">
              <w:rPr>
                <w:lang w:val="en-US"/>
              </w:rPr>
              <w:t>e-mail:  doss_1@inbox.ru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51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Режим работы регулируемой организации (абонентских отделов, сбытовых подраз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делений), в том числе часы работы диспетчерских служб</w:t>
            </w:r>
          </w:p>
        </w:tc>
        <w:tc>
          <w:tcPr>
            <w:tcW w:w="4786" w:type="dxa"/>
            <w:vAlign w:val="center"/>
          </w:tcPr>
          <w:p w:rsidR="004F2783" w:rsidRPr="001D60A2" w:rsidRDefault="00021D68" w:rsidP="006C648F">
            <w:pPr>
              <w:jc w:val="center"/>
            </w:pPr>
            <w:r>
              <w:t xml:space="preserve">Пн.-Пт.  </w:t>
            </w:r>
            <w:r w:rsidRPr="00CB252E">
              <w:t>с 09:00 – 17:00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786" w:type="dxa"/>
            <w:vAlign w:val="center"/>
          </w:tcPr>
          <w:p w:rsidR="004F2783" w:rsidRPr="001D60A2" w:rsidRDefault="00021D68" w:rsidP="006C648F">
            <w:pPr>
              <w:jc w:val="center"/>
            </w:pPr>
            <w:r>
              <w:t>холодное водоснабжение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tabs>
                <w:tab w:val="left" w:leader="dot" w:pos="5676"/>
              </w:tabs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Протяженность водопроводных сетей (в однотрубном исчислении) (километров)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4786" w:type="dxa"/>
            <w:vAlign w:val="center"/>
          </w:tcPr>
          <w:p w:rsidR="004F2783" w:rsidRPr="001D60A2" w:rsidRDefault="00202EAF" w:rsidP="006C648F">
            <w:pPr>
              <w:jc w:val="center"/>
            </w:pPr>
            <w:smartTag w:uri="urn:schemas-microsoft-com:office:smarttags" w:element="metricconverter">
              <w:smartTagPr>
                <w:attr w:name="ProductID" w:val="2,3 км"/>
              </w:smartTagPr>
              <w:r>
                <w:t>2,3 км</w:t>
              </w:r>
            </w:smartTag>
            <w:r>
              <w:t>.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4F2783" w:rsidRDefault="004F2783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Количество скважин (штук)</w:t>
            </w:r>
          </w:p>
        </w:tc>
        <w:tc>
          <w:tcPr>
            <w:tcW w:w="4786" w:type="dxa"/>
            <w:vAlign w:val="center"/>
          </w:tcPr>
          <w:p w:rsidR="004F2783" w:rsidRPr="001D60A2" w:rsidRDefault="00021D68" w:rsidP="006C648F">
            <w:pPr>
              <w:jc w:val="center"/>
            </w:pPr>
            <w:r>
              <w:t>отсутствуют</w:t>
            </w:r>
          </w:p>
        </w:tc>
      </w:tr>
      <w:tr w:rsidR="004F2783" w:rsidRPr="006C648F" w:rsidTr="006C648F">
        <w:tc>
          <w:tcPr>
            <w:tcW w:w="4785" w:type="dxa"/>
            <w:vAlign w:val="center"/>
          </w:tcPr>
          <w:p w:rsidR="004F2783" w:rsidRPr="006C648F" w:rsidRDefault="004F2783" w:rsidP="006C648F">
            <w:pPr>
              <w:spacing w:line="150" w:lineRule="exact"/>
              <w:rPr>
                <w:sz w:val="20"/>
                <w:szCs w:val="20"/>
              </w:rPr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Количество подкачивающих насосных станц</w:t>
            </w:r>
            <w:r w:rsidRPr="006C648F">
              <w:rPr>
                <w:color w:val="000000"/>
                <w:sz w:val="20"/>
                <w:szCs w:val="20"/>
              </w:rPr>
              <w:t>ий (штук)</w:t>
            </w:r>
          </w:p>
        </w:tc>
        <w:tc>
          <w:tcPr>
            <w:tcW w:w="4786" w:type="dxa"/>
            <w:vAlign w:val="center"/>
          </w:tcPr>
          <w:p w:rsidR="004F2783" w:rsidRPr="006C648F" w:rsidRDefault="00021D68" w:rsidP="006C648F">
            <w:pPr>
              <w:jc w:val="center"/>
              <w:rPr>
                <w:b/>
              </w:rPr>
            </w:pPr>
            <w:r>
              <w:t>отсутствуют</w:t>
            </w:r>
          </w:p>
        </w:tc>
      </w:tr>
    </w:tbl>
    <w:p w:rsidR="00F00757" w:rsidRDefault="00F00757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197212" w:rsidRDefault="00197212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  <w:r w:rsidRPr="00197212">
        <w:rPr>
          <w:rStyle w:val="a7"/>
          <w:rFonts w:ascii="Times New Roman" w:hAnsi="Times New Roman"/>
          <w:b/>
          <w:color w:val="000000"/>
          <w:sz w:val="24"/>
          <w:szCs w:val="24"/>
        </w:rPr>
        <w:t>Форма 2.2. Информация о тарифе на питьевую воду (питьевое водоснабжение</w:t>
      </w: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>)</w:t>
      </w:r>
    </w:p>
    <w:p w:rsidR="001E63A7" w:rsidRDefault="001E63A7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860"/>
      </w:tblGrid>
      <w:tr w:rsidR="00197212" w:rsidRPr="00197212" w:rsidTr="00197212">
        <w:trPr>
          <w:trHeight w:hRule="exact"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212" w:rsidRPr="00197212" w:rsidRDefault="00197212" w:rsidP="00197212">
            <w:pPr>
              <w:pStyle w:val="a6"/>
              <w:shd w:val="clear" w:color="auto" w:fill="auto"/>
              <w:spacing w:line="147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регулирования, принявшего решение об утверждении тари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фа на </w:t>
            </w:r>
            <w:r w:rsidR="00250FE0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итьевую воду (питьевое водоснабжение)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212" w:rsidRPr="00D53BDF" w:rsidRDefault="00D53BDF" w:rsidP="00D53BDF">
            <w:pPr>
              <w:pStyle w:val="a6"/>
              <w:shd w:val="clear" w:color="auto" w:fill="auto"/>
              <w:tabs>
                <w:tab w:val="left" w:leader="hyphen" w:pos="321"/>
              </w:tabs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тарифам  Санкт-Петербурга.</w:t>
            </w:r>
          </w:p>
        </w:tc>
      </w:tr>
      <w:tr w:rsidR="00197212" w:rsidRPr="00197212" w:rsidTr="00197212">
        <w:trPr>
          <w:trHeight w:hRule="exact" w:val="52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212" w:rsidRPr="00197212" w:rsidRDefault="00197212" w:rsidP="00197212">
            <w:pPr>
              <w:pStyle w:val="a6"/>
              <w:shd w:val="clear" w:color="auto" w:fill="auto"/>
              <w:spacing w:line="144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(дата, номер) решения об утверждении тарифа на питьевую воду (</w:t>
            </w:r>
            <w:r w:rsidR="00D53BDF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итье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 водоснабжение)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212" w:rsidRPr="00D53BDF" w:rsidRDefault="00D53BDF" w:rsidP="001C703E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Комитета</w:t>
            </w:r>
            <w:r w:rsidR="001C703E">
              <w:rPr>
                <w:sz w:val="24"/>
                <w:szCs w:val="24"/>
              </w:rPr>
              <w:t xml:space="preserve"> по тарифам Санкт-Петербурга от16</w:t>
            </w:r>
            <w:r>
              <w:rPr>
                <w:sz w:val="24"/>
                <w:szCs w:val="24"/>
              </w:rPr>
              <w:t>.</w:t>
            </w:r>
            <w:r w:rsidR="00923302" w:rsidRPr="00923302">
              <w:rPr>
                <w:sz w:val="24"/>
                <w:szCs w:val="24"/>
              </w:rPr>
              <w:t>1</w:t>
            </w:r>
            <w:r w:rsidR="001C70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923302" w:rsidRPr="009233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 №</w:t>
            </w:r>
            <w:r w:rsidR="001C703E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-р</w:t>
            </w:r>
          </w:p>
        </w:tc>
      </w:tr>
      <w:tr w:rsidR="00197212" w:rsidRPr="00197212" w:rsidTr="00197212">
        <w:trPr>
          <w:trHeight w:hRule="exact" w:val="5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212" w:rsidRPr="00D53BDF" w:rsidRDefault="00197212" w:rsidP="00197212">
            <w:pPr>
              <w:pStyle w:val="a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установленного тарифа на </w:t>
            </w:r>
            <w:r w:rsidR="00D53BDF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итьевую воду (</w:t>
            </w:r>
            <w:r w:rsidR="00D53BDF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итьевое водоснабжение)</w:t>
            </w:r>
            <w:r w:rsidR="00D53BDF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НДС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212" w:rsidRDefault="00953C23" w:rsidP="00197212">
            <w:pPr>
              <w:jc w:val="center"/>
            </w:pPr>
            <w:r>
              <w:t>62</w:t>
            </w:r>
            <w:r w:rsidR="00923302" w:rsidRPr="00923302">
              <w:t>.</w:t>
            </w:r>
            <w:r>
              <w:t>18</w:t>
            </w:r>
            <w:r w:rsidR="00D53BDF">
              <w:t>руб</w:t>
            </w:r>
            <w:r w:rsidR="00190C5B">
              <w:t xml:space="preserve"> </w:t>
            </w:r>
            <w:r w:rsidR="00D53BDF">
              <w:t>. –</w:t>
            </w:r>
            <w:r w:rsidR="00923302">
              <w:rPr>
                <w:lang w:val="en-US"/>
              </w:rPr>
              <w:t>c</w:t>
            </w:r>
            <w:r w:rsidR="00923302" w:rsidRPr="00923302">
              <w:t xml:space="preserve"> 01</w:t>
            </w:r>
            <w:r w:rsidR="00923302">
              <w:t>.01.201</w:t>
            </w:r>
            <w:r>
              <w:t>7</w:t>
            </w:r>
            <w:r w:rsidR="00923302">
              <w:t xml:space="preserve"> </w:t>
            </w:r>
            <w:r w:rsidR="00D53BDF">
              <w:t>по 30.06.201</w:t>
            </w:r>
            <w:r>
              <w:t>7</w:t>
            </w:r>
            <w:r w:rsidR="00D53BDF">
              <w:t>г.</w:t>
            </w:r>
          </w:p>
          <w:p w:rsidR="00D53BDF" w:rsidRPr="00197212" w:rsidRDefault="00953C23" w:rsidP="00953C23">
            <w:pPr>
              <w:jc w:val="center"/>
            </w:pPr>
            <w:r>
              <w:t>67</w:t>
            </w:r>
            <w:r w:rsidR="00923302">
              <w:t>,</w:t>
            </w:r>
            <w:r>
              <w:t>44</w:t>
            </w:r>
            <w:r w:rsidR="00923302">
              <w:t xml:space="preserve"> </w:t>
            </w:r>
            <w:r w:rsidR="00D53BDF">
              <w:t>р</w:t>
            </w:r>
            <w:r w:rsidR="0094040A">
              <w:t>уб</w:t>
            </w:r>
            <w:r w:rsidR="00D53BDF">
              <w:t>. с</w:t>
            </w:r>
            <w:r w:rsidR="0094040A">
              <w:t xml:space="preserve"> </w:t>
            </w:r>
            <w:r w:rsidR="00D53BDF">
              <w:t>01.07.201</w:t>
            </w:r>
            <w:r>
              <w:t>7</w:t>
            </w:r>
            <w:r w:rsidR="00D53BDF">
              <w:t xml:space="preserve"> по31.12.201</w:t>
            </w:r>
            <w:r>
              <w:t>7</w:t>
            </w:r>
            <w:r w:rsidR="00D53BDF">
              <w:t>г.</w:t>
            </w:r>
          </w:p>
        </w:tc>
      </w:tr>
      <w:tr w:rsidR="00197212" w:rsidRPr="00197212" w:rsidTr="00197212">
        <w:trPr>
          <w:trHeight w:hRule="exact" w:val="5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212" w:rsidRPr="00197212" w:rsidRDefault="00197212" w:rsidP="00197212">
            <w:pPr>
              <w:pStyle w:val="a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действия установленного тарифа на </w:t>
            </w:r>
            <w:r w:rsidR="00D53BDF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итьевую воду (питьевое водоснабжение)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212" w:rsidRPr="00197212" w:rsidRDefault="00190C5B" w:rsidP="00953C23">
            <w:pPr>
              <w:jc w:val="center"/>
            </w:pPr>
            <w:r>
              <w:t>П</w:t>
            </w:r>
            <w:r w:rsidR="0094040A">
              <w:t>о</w:t>
            </w:r>
            <w:r>
              <w:t xml:space="preserve"> </w:t>
            </w:r>
            <w:r w:rsidR="0094040A">
              <w:t>31.12.201</w:t>
            </w:r>
            <w:r w:rsidR="00953C23">
              <w:t>7</w:t>
            </w:r>
            <w:r w:rsidR="0094040A">
              <w:t>г</w:t>
            </w:r>
          </w:p>
        </w:tc>
      </w:tr>
      <w:tr w:rsidR="00197212" w:rsidRPr="00197212" w:rsidTr="00197212">
        <w:trPr>
          <w:trHeight w:hRule="exact" w:val="7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212" w:rsidRPr="00197212" w:rsidRDefault="00197212" w:rsidP="00197212">
            <w:pPr>
              <w:pStyle w:val="a6"/>
              <w:shd w:val="clear" w:color="auto" w:fill="auto"/>
              <w:spacing w:line="147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Источник официального опубликования решения об установлении тарифа на питье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воду (</w:t>
            </w:r>
            <w:r w:rsidR="00D53BDF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итьевое водоснабжение)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212" w:rsidRPr="00197212" w:rsidRDefault="009E17A1" w:rsidP="00953C23">
            <w:pPr>
              <w:jc w:val="center"/>
            </w:pPr>
            <w:r>
              <w:t>Журнал Вест</w:t>
            </w:r>
            <w:r w:rsidR="00953C23">
              <w:t>ник Комитета по тарифам СПб» №12</w:t>
            </w:r>
            <w:r>
              <w:t>- 201</w:t>
            </w:r>
            <w:r w:rsidR="00953C23">
              <w:t>6</w:t>
            </w:r>
            <w:r>
              <w:t>г.</w:t>
            </w:r>
          </w:p>
        </w:tc>
      </w:tr>
    </w:tbl>
    <w:p w:rsidR="001E63A7" w:rsidRDefault="001E63A7" w:rsidP="00E62701">
      <w:pPr>
        <w:pStyle w:val="a6"/>
        <w:shd w:val="clear" w:color="auto" w:fill="auto"/>
        <w:spacing w:after="116"/>
        <w:ind w:left="100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E62701" w:rsidRDefault="00BD14E0" w:rsidP="00E62701">
      <w:pPr>
        <w:pStyle w:val="a6"/>
        <w:shd w:val="clear" w:color="auto" w:fill="auto"/>
        <w:spacing w:after="116"/>
        <w:ind w:left="100"/>
        <w:rPr>
          <w:rStyle w:val="a5"/>
          <w:b/>
          <w:bCs/>
          <w:color w:val="000000"/>
          <w:sz w:val="24"/>
          <w:szCs w:val="24"/>
        </w:rPr>
      </w:pP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 Ф</w:t>
      </w:r>
      <w:r w:rsidR="0082580B" w:rsidRPr="00E62701"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орма 2.11. </w:t>
      </w:r>
      <w:r w:rsidR="0082580B" w:rsidRPr="00E62701">
        <w:rPr>
          <w:b/>
          <w:sz w:val="24"/>
          <w:szCs w:val="24"/>
        </w:rPr>
        <w:t xml:space="preserve"> </w:t>
      </w:r>
      <w:r w:rsidR="00E62701" w:rsidRPr="00E62701">
        <w:rPr>
          <w:rStyle w:val="a5"/>
          <w:b/>
          <w:bCs/>
          <w:color w:val="000000"/>
          <w:sz w:val="24"/>
          <w:szCs w:val="24"/>
        </w:rPr>
        <w:t xml:space="preserve">Информация об условиях, на которых осуществляется поставка </w:t>
      </w:r>
      <w:r w:rsidR="00EA5787" w:rsidRPr="00E62701">
        <w:rPr>
          <w:rStyle w:val="a5"/>
          <w:b/>
          <w:bCs/>
          <w:color w:val="000000"/>
          <w:sz w:val="24"/>
          <w:szCs w:val="24"/>
        </w:rPr>
        <w:t>регулируемых товаров и (или) оказание регулируемых услуг</w:t>
      </w: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18"/>
      </w:tblGrid>
      <w:tr w:rsidR="001E63A7" w:rsidRPr="006C648F" w:rsidTr="006C648F">
        <w:tc>
          <w:tcPr>
            <w:tcW w:w="4749" w:type="dxa"/>
            <w:tcMar>
              <w:left w:w="0" w:type="dxa"/>
              <w:right w:w="0" w:type="dxa"/>
            </w:tcMar>
            <w:vAlign w:val="center"/>
          </w:tcPr>
          <w:p w:rsidR="001E63A7" w:rsidRPr="006C648F" w:rsidRDefault="001E63A7" w:rsidP="006C648F">
            <w:pPr>
              <w:pStyle w:val="21"/>
              <w:shd w:val="clear" w:color="auto" w:fill="auto"/>
              <w:spacing w:before="0" w:after="124"/>
              <w:ind w:left="100" w:right="960"/>
              <w:rPr>
                <w:rFonts w:ascii="Times New Roman" w:hAnsi="Times New Roman"/>
                <w:sz w:val="24"/>
                <w:szCs w:val="24"/>
              </w:rPr>
            </w:pPr>
            <w:r w:rsidRPr="006C64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Сведения об условиях публичных договоров   поставок регулируемых  товаров, ока</w:t>
            </w:r>
            <w:r w:rsidRPr="006C64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softHyphen/>
              <w:t>зания регулируемых услуг, в том числе договоров о подключении к централизован</w:t>
            </w:r>
            <w:r w:rsidRPr="006C64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C648F">
              <w:rPr>
                <w:rStyle w:val="20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ной системе холодного водоснабжения </w:t>
            </w:r>
          </w:p>
          <w:p w:rsidR="001E63A7" w:rsidRPr="006C648F" w:rsidRDefault="001E63A7" w:rsidP="006C648F"/>
        </w:tc>
        <w:tc>
          <w:tcPr>
            <w:tcW w:w="4718" w:type="dxa"/>
          </w:tcPr>
          <w:p w:rsidR="001E63A7" w:rsidRPr="006C648F" w:rsidRDefault="001E63A7" w:rsidP="006C648F">
            <w:pPr>
              <w:jc w:val="both"/>
              <w:rPr>
                <w:sz w:val="20"/>
                <w:szCs w:val="20"/>
              </w:rPr>
            </w:pPr>
            <w:r w:rsidRPr="006C648F">
              <w:rPr>
                <w:sz w:val="20"/>
                <w:szCs w:val="20"/>
              </w:rPr>
              <w:t xml:space="preserve">Питьевую воду Организация обязана подавать Абоненту через присоединенную сеть, а Абонент обязан  своевременно оплачивать потребляемую питьевую воду, обеспечивать безопасность </w:t>
            </w:r>
            <w:proofErr w:type="spellStart"/>
            <w:r w:rsidRPr="006C648F">
              <w:rPr>
                <w:sz w:val="20"/>
                <w:szCs w:val="20"/>
              </w:rPr>
              <w:t>экспл</w:t>
            </w:r>
            <w:proofErr w:type="gramStart"/>
            <w:r w:rsidRPr="006C648F">
              <w:rPr>
                <w:sz w:val="20"/>
                <w:szCs w:val="20"/>
              </w:rPr>
              <w:t>у</w:t>
            </w:r>
            <w:proofErr w:type="spellEnd"/>
            <w:r w:rsidRPr="006C648F">
              <w:rPr>
                <w:sz w:val="20"/>
                <w:szCs w:val="20"/>
              </w:rPr>
              <w:t>-</w:t>
            </w:r>
            <w:proofErr w:type="gramEnd"/>
            <w:r w:rsidRPr="006C648F">
              <w:rPr>
                <w:sz w:val="20"/>
                <w:szCs w:val="20"/>
              </w:rPr>
              <w:t xml:space="preserve"> </w:t>
            </w:r>
            <w:proofErr w:type="spellStart"/>
            <w:r w:rsidRPr="006C648F">
              <w:rPr>
                <w:sz w:val="20"/>
                <w:szCs w:val="20"/>
              </w:rPr>
              <w:t>атации</w:t>
            </w:r>
            <w:proofErr w:type="spellEnd"/>
            <w:r w:rsidRPr="006C648F">
              <w:rPr>
                <w:sz w:val="20"/>
                <w:szCs w:val="20"/>
              </w:rPr>
              <w:t xml:space="preserve"> находящихся в его ведении водопровода и исправность, используемых приборов учета.</w:t>
            </w:r>
          </w:p>
          <w:p w:rsidR="001E63A7" w:rsidRPr="006C648F" w:rsidRDefault="001E63A7" w:rsidP="006C648F">
            <w:pPr>
              <w:jc w:val="both"/>
              <w:rPr>
                <w:sz w:val="20"/>
                <w:szCs w:val="20"/>
              </w:rPr>
            </w:pPr>
            <w:r w:rsidRPr="006C648F">
              <w:rPr>
                <w:sz w:val="20"/>
                <w:szCs w:val="20"/>
              </w:rPr>
              <w:t xml:space="preserve">Граница раздела  балансовой принадлежности и ответственности по эксплуатационному обслуживанию устанавливается в Актах разграничения балансовой принадлежности и эксплуатационной ответственности. Организация обязана отпускать питьевую воду в </w:t>
            </w:r>
            <w:proofErr w:type="gramStart"/>
            <w:r w:rsidRPr="006C648F">
              <w:rPr>
                <w:sz w:val="20"/>
                <w:szCs w:val="20"/>
              </w:rPr>
              <w:t>количестве</w:t>
            </w:r>
            <w:proofErr w:type="gramEnd"/>
            <w:r w:rsidRPr="006C648F">
              <w:rPr>
                <w:sz w:val="20"/>
                <w:szCs w:val="20"/>
              </w:rPr>
              <w:t xml:space="preserve"> предусмотренном  договором.</w:t>
            </w:r>
          </w:p>
        </w:tc>
      </w:tr>
    </w:tbl>
    <w:p w:rsidR="00BD14E0" w:rsidRDefault="00BD14E0" w:rsidP="00C519EE"/>
    <w:p w:rsidR="00F00757" w:rsidRPr="00E62701" w:rsidRDefault="00F00757" w:rsidP="00F00757">
      <w:pPr>
        <w:pStyle w:val="a6"/>
        <w:shd w:val="clear" w:color="auto" w:fill="auto"/>
        <w:ind w:left="100"/>
        <w:rPr>
          <w:sz w:val="24"/>
          <w:szCs w:val="24"/>
        </w:rPr>
      </w:pPr>
      <w:r w:rsidRPr="00E62701">
        <w:rPr>
          <w:rStyle w:val="a5"/>
          <w:b/>
          <w:bCs/>
          <w:color w:val="000000"/>
          <w:sz w:val="24"/>
          <w:szCs w:val="24"/>
        </w:rPr>
        <w:t>Форма 2</w:t>
      </w:r>
      <w:r>
        <w:rPr>
          <w:rStyle w:val="a5"/>
          <w:b/>
          <w:bCs/>
          <w:color w:val="000000"/>
          <w:sz w:val="24"/>
          <w:szCs w:val="24"/>
        </w:rPr>
        <w:t>.</w:t>
      </w:r>
      <w:r w:rsidRPr="00E62701">
        <w:rPr>
          <w:rStyle w:val="a5"/>
          <w:b/>
          <w:bCs/>
          <w:color w:val="000000"/>
          <w:sz w:val="24"/>
          <w:szCs w:val="24"/>
        </w:rPr>
        <w:t>12</w:t>
      </w:r>
      <w:r>
        <w:rPr>
          <w:rStyle w:val="a5"/>
          <w:b/>
          <w:bCs/>
          <w:color w:val="000000"/>
          <w:sz w:val="24"/>
          <w:szCs w:val="24"/>
        </w:rPr>
        <w:t>.</w:t>
      </w:r>
      <w:r w:rsidRPr="00E62701">
        <w:rPr>
          <w:rStyle w:val="a5"/>
          <w:b/>
          <w:bCs/>
          <w:color w:val="000000"/>
          <w:sz w:val="24"/>
          <w:szCs w:val="24"/>
        </w:rPr>
        <w:t xml:space="preserve"> Информация о порядке выполнения технологических»технических и других мероприятий, связанных с подключением к централизованной системе</w:t>
      </w:r>
    </w:p>
    <w:p w:rsidR="00F00757" w:rsidRPr="00E62701" w:rsidRDefault="00F00757" w:rsidP="00F00757">
      <w:pPr>
        <w:pStyle w:val="a6"/>
        <w:shd w:val="clear" w:color="auto" w:fill="auto"/>
        <w:ind w:left="100"/>
        <w:rPr>
          <w:sz w:val="24"/>
          <w:szCs w:val="24"/>
        </w:rPr>
      </w:pPr>
      <w:r w:rsidRPr="00E62701">
        <w:rPr>
          <w:rStyle w:val="a5"/>
          <w:b/>
          <w:bCs/>
          <w:color w:val="000000"/>
          <w:sz w:val="24"/>
          <w:szCs w:val="24"/>
        </w:rPr>
        <w:t>холодного водоснабжения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00757" w:rsidRPr="006C648F" w:rsidTr="006C648F">
        <w:tc>
          <w:tcPr>
            <w:tcW w:w="4785" w:type="dxa"/>
          </w:tcPr>
          <w:p w:rsidR="00F00757" w:rsidRPr="006C648F" w:rsidRDefault="00F00757" w:rsidP="006C648F">
            <w:pPr>
              <w:pStyle w:val="a6"/>
              <w:shd w:val="clear" w:color="auto" w:fill="auto"/>
              <w:spacing w:line="216" w:lineRule="exact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Форма заявки о подключении к централизованной системе холодного водоснабже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4785" w:type="dxa"/>
          </w:tcPr>
          <w:p w:rsidR="00F00757" w:rsidRPr="006C648F" w:rsidRDefault="00F00757" w:rsidP="006C648F">
            <w:pPr>
              <w:pStyle w:val="a6"/>
              <w:shd w:val="clear" w:color="auto" w:fill="auto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Письмо на фирменном бланке с просьбой заключить договор на имя Ген. директор</w:t>
            </w:r>
            <w:proofErr w:type="gramStart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 </w:t>
            </w:r>
            <w:r w:rsidR="00953C23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«ДОЗ№1» за подписью руководителя </w:t>
            </w:r>
            <w:proofErr w:type="spellStart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прндприятия</w:t>
            </w:r>
            <w:proofErr w:type="spellEnd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скрепленное печатью с приложением необходимых  документов</w:t>
            </w:r>
          </w:p>
        </w:tc>
      </w:tr>
      <w:tr w:rsidR="00F00757" w:rsidRPr="006C648F" w:rsidTr="006C648F">
        <w:tc>
          <w:tcPr>
            <w:tcW w:w="4785" w:type="dxa"/>
          </w:tcPr>
          <w:p w:rsidR="00F00757" w:rsidRPr="006C648F" w:rsidRDefault="00F00757" w:rsidP="006C648F">
            <w:pPr>
              <w:pStyle w:val="a6"/>
              <w:shd w:val="clear" w:color="auto" w:fill="auto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785" w:type="dxa"/>
          </w:tcPr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Указать сведения: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адрес фактического местонахождения; 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адрес(а) объекта(ов);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руководителя организации полностью, номер телефона/факса;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гл.бухгалтера полностью, номер телефона/факса;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Ф.И.О. ответственного полномочного представителя для работы с </w:t>
            </w:r>
            <w:r w:rsidR="00953C23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«ДОЗ №1»;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Юридический, почтовый адрес, банковские реквизиты</w:t>
            </w:r>
            <w:proofErr w:type="gramStart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редприятия;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Правоустанавливающие документы на объект и сети при их наличии (копии):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договор купли-продажи, (договор аренды) на  землю;</w:t>
            </w:r>
          </w:p>
          <w:p w:rsidR="00F00757" w:rsidRPr="006C648F" w:rsidRDefault="00F00757" w:rsidP="0097588B">
            <w:pPr>
              <w:pStyle w:val="a6"/>
              <w:rPr>
                <w:rStyle w:val="10"/>
                <w:b/>
                <w:bCs/>
                <w:color w:val="000000"/>
                <w:sz w:val="24"/>
                <w:szCs w:val="24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свидетельство о регистрации прав на недвижимость</w:t>
            </w:r>
          </w:p>
        </w:tc>
      </w:tr>
      <w:tr w:rsidR="00F00757" w:rsidRPr="006C648F" w:rsidTr="006C648F">
        <w:tc>
          <w:tcPr>
            <w:tcW w:w="4785" w:type="dxa"/>
          </w:tcPr>
          <w:p w:rsidR="00F00757" w:rsidRPr="006C648F" w:rsidRDefault="00F00757" w:rsidP="006C648F">
            <w:pPr>
              <w:pStyle w:val="a6"/>
              <w:shd w:val="clear" w:color="auto" w:fill="auto"/>
              <w:spacing w:line="216" w:lineRule="exact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785" w:type="dxa"/>
          </w:tcPr>
          <w:p w:rsidR="00F00757" w:rsidRPr="006C648F" w:rsidRDefault="00F00757" w:rsidP="006C648F">
            <w:pPr>
              <w:pStyle w:val="a6"/>
              <w:shd w:val="clear" w:color="auto" w:fill="auto"/>
              <w:rPr>
                <w:rStyle w:val="10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0757" w:rsidRPr="006C648F" w:rsidTr="006C648F">
        <w:tc>
          <w:tcPr>
            <w:tcW w:w="4785" w:type="dxa"/>
          </w:tcPr>
          <w:p w:rsidR="00F00757" w:rsidRPr="006C648F" w:rsidRDefault="00F00757" w:rsidP="006C648F">
            <w:pPr>
              <w:spacing w:line="216" w:lineRule="exact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Телефоны и адреса службы, ответственной за прием и обработку заявок о подклю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чении к централизованной системе холодного водоснабж</w:t>
            </w:r>
            <w:r w:rsidRPr="006C648F">
              <w:rPr>
                <w:rStyle w:val="a5"/>
                <w:bCs/>
                <w:color w:val="000000"/>
                <w:sz w:val="22"/>
                <w:szCs w:val="22"/>
              </w:rPr>
              <w:t>ения</w:t>
            </w:r>
          </w:p>
        </w:tc>
        <w:tc>
          <w:tcPr>
            <w:tcW w:w="4785" w:type="dxa"/>
          </w:tcPr>
          <w:p w:rsidR="00F00757" w:rsidRPr="006C648F" w:rsidRDefault="00F00757" w:rsidP="00953C23">
            <w:pPr>
              <w:pStyle w:val="a6"/>
              <w:rPr>
                <w:rStyle w:val="a5"/>
                <w:b/>
                <w:bCs/>
                <w:color w:val="000000"/>
                <w:sz w:val="24"/>
                <w:szCs w:val="24"/>
              </w:rPr>
            </w:pPr>
            <w:r w:rsidRPr="006C648F">
              <w:rPr>
                <w:rStyle w:val="a5"/>
                <w:bCs/>
                <w:color w:val="000000"/>
              </w:rPr>
              <w:t>По всем вопросам заключения договора на холодное водоснабжение просим обращаться тел.: (812) 490-25-39. Адрес:</w:t>
            </w:r>
            <w:r w:rsidR="00953C23" w:rsidRPr="006C648F">
              <w:rPr>
                <w:rStyle w:val="a5"/>
                <w:bCs/>
                <w:color w:val="000000"/>
              </w:rPr>
              <w:t xml:space="preserve"> </w:t>
            </w:r>
            <w:proofErr w:type="spellStart"/>
            <w:r w:rsidR="00953C23" w:rsidRPr="006C648F">
              <w:rPr>
                <w:rStyle w:val="a5"/>
                <w:bCs/>
                <w:color w:val="000000"/>
              </w:rPr>
              <w:t>наб.р</w:t>
            </w:r>
            <w:proofErr w:type="spellEnd"/>
            <w:r w:rsidR="00953C23" w:rsidRPr="006C648F">
              <w:rPr>
                <w:rStyle w:val="a5"/>
                <w:bCs/>
                <w:color w:val="000000"/>
              </w:rPr>
              <w:t xml:space="preserve">. </w:t>
            </w:r>
            <w:proofErr w:type="spellStart"/>
            <w:r w:rsidR="00953C23" w:rsidRPr="006C648F">
              <w:rPr>
                <w:rStyle w:val="a5"/>
                <w:bCs/>
                <w:color w:val="000000"/>
              </w:rPr>
              <w:t>Волковки</w:t>
            </w:r>
            <w:proofErr w:type="spellEnd"/>
            <w:r w:rsidR="00953C23" w:rsidRPr="006C648F">
              <w:rPr>
                <w:rStyle w:val="a5"/>
                <w:bCs/>
                <w:color w:val="000000"/>
              </w:rPr>
              <w:t xml:space="preserve"> д.1</w:t>
            </w:r>
            <w:r w:rsidRPr="006C648F">
              <w:rPr>
                <w:rStyle w:val="a5"/>
                <w:bCs/>
                <w:color w:val="000000"/>
              </w:rPr>
              <w:t>7</w:t>
            </w:r>
            <w:r w:rsidR="00953C23" w:rsidRPr="006C648F">
              <w:rPr>
                <w:rStyle w:val="a5"/>
                <w:bCs/>
                <w:color w:val="000000"/>
              </w:rPr>
              <w:t>,лит</w:t>
            </w:r>
            <w:proofErr w:type="gramStart"/>
            <w:r w:rsidR="00953C23" w:rsidRPr="006C648F">
              <w:rPr>
                <w:rStyle w:val="a5"/>
                <w:bCs/>
                <w:color w:val="000000"/>
              </w:rPr>
              <w:t>.А</w:t>
            </w:r>
            <w:proofErr w:type="gramEnd"/>
            <w:r w:rsidR="00953C23" w:rsidRPr="006C648F">
              <w:rPr>
                <w:rStyle w:val="a5"/>
                <w:bCs/>
                <w:color w:val="000000"/>
              </w:rPr>
              <w:t xml:space="preserve">, </w:t>
            </w:r>
            <w:proofErr w:type="spellStart"/>
            <w:r w:rsidR="00953C23" w:rsidRPr="006C648F">
              <w:rPr>
                <w:rStyle w:val="a5"/>
                <w:bCs/>
                <w:color w:val="000000"/>
              </w:rPr>
              <w:t>пом</w:t>
            </w:r>
            <w:proofErr w:type="spellEnd"/>
            <w:r w:rsidR="00953C23" w:rsidRPr="006C648F">
              <w:rPr>
                <w:rStyle w:val="a5"/>
                <w:bCs/>
                <w:color w:val="000000"/>
              </w:rPr>
              <w:t xml:space="preserve"> 28,29,31,  </w:t>
            </w:r>
            <w:r w:rsidRPr="006C648F">
              <w:rPr>
                <w:rStyle w:val="a5"/>
                <w:bCs/>
                <w:color w:val="000000"/>
              </w:rPr>
              <w:t>СП</w:t>
            </w:r>
            <w:r w:rsidR="00953C23" w:rsidRPr="006C648F">
              <w:rPr>
                <w:rStyle w:val="a5"/>
                <w:bCs/>
                <w:color w:val="000000"/>
              </w:rPr>
              <w:t>б</w:t>
            </w:r>
            <w:r w:rsidRPr="006C648F">
              <w:rPr>
                <w:rStyle w:val="a5"/>
                <w:bCs/>
                <w:color w:val="000000"/>
              </w:rPr>
              <w:t>, 192007</w:t>
            </w:r>
          </w:p>
        </w:tc>
      </w:tr>
    </w:tbl>
    <w:p w:rsidR="00F00757" w:rsidRDefault="00E0693D" w:rsidP="00C519EE">
      <w:r>
        <w:t xml:space="preserve">                                           </w:t>
      </w:r>
    </w:p>
    <w:p w:rsidR="00E0693D" w:rsidRPr="00E0693D" w:rsidRDefault="00F00757" w:rsidP="00C519EE">
      <w:pPr>
        <w:rPr>
          <w:b/>
        </w:rPr>
      </w:pPr>
      <w:r>
        <w:lastRenderedPageBreak/>
        <w:t xml:space="preserve">                                        </w:t>
      </w:r>
      <w:r w:rsidR="00E0693D">
        <w:t xml:space="preserve"> </w:t>
      </w:r>
      <w:r w:rsidR="00E0693D" w:rsidRPr="00E0693D">
        <w:rPr>
          <w:b/>
        </w:rPr>
        <w:t xml:space="preserve">В О Д О </w:t>
      </w:r>
      <w:proofErr w:type="spellStart"/>
      <w:proofErr w:type="gramStart"/>
      <w:r w:rsidR="00E0693D" w:rsidRPr="00E0693D">
        <w:rPr>
          <w:b/>
        </w:rPr>
        <w:t>О</w:t>
      </w:r>
      <w:proofErr w:type="spellEnd"/>
      <w:proofErr w:type="gramEnd"/>
      <w:r w:rsidR="00E0693D" w:rsidRPr="00E0693D">
        <w:rPr>
          <w:b/>
        </w:rPr>
        <w:t xml:space="preserve"> Т В Е Д Е Н И Е</w:t>
      </w:r>
    </w:p>
    <w:p w:rsidR="00F00757" w:rsidRDefault="00F00757" w:rsidP="00F00757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  <w:r>
        <w:t xml:space="preserve">                          </w:t>
      </w: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1E63A7">
        <w:rPr>
          <w:b/>
          <w:u w:val="single"/>
        </w:rPr>
        <w:t xml:space="preserve">ЗАО «Деревообрабатывающий завод №1»  </w:t>
      </w:r>
    </w:p>
    <w:p w:rsidR="00E0693D" w:rsidRDefault="00E0693D" w:rsidP="00C519EE"/>
    <w:p w:rsidR="00C519EE" w:rsidRDefault="0082580B" w:rsidP="00C519EE">
      <w:pPr>
        <w:rPr>
          <w:b/>
        </w:rPr>
      </w:pPr>
      <w:r>
        <w:t xml:space="preserve"> </w:t>
      </w:r>
      <w:r w:rsidR="00E0693D">
        <w:t>Ф</w:t>
      </w:r>
      <w:r w:rsidR="00C519EE" w:rsidRPr="004F2783">
        <w:rPr>
          <w:b/>
        </w:rPr>
        <w:t xml:space="preserve">орма </w:t>
      </w:r>
      <w:r w:rsidR="00C519EE">
        <w:rPr>
          <w:b/>
        </w:rPr>
        <w:t>3.</w:t>
      </w:r>
      <w:r w:rsidR="00C519EE" w:rsidRPr="004F2783">
        <w:rPr>
          <w:b/>
        </w:rPr>
        <w:t>1</w:t>
      </w:r>
      <w:r w:rsidR="00C519EE">
        <w:rPr>
          <w:b/>
        </w:rPr>
        <w:t>.</w:t>
      </w:r>
      <w:r w:rsidR="00C519EE" w:rsidRPr="004F2783">
        <w:rPr>
          <w:b/>
        </w:rPr>
        <w:t xml:space="preserve"> Общая информация о регулируемой организации</w:t>
      </w:r>
      <w:r w:rsidR="00C519EE">
        <w:rPr>
          <w:b/>
        </w:rPr>
        <w:t xml:space="preserve"> осуществляющей</w:t>
      </w:r>
    </w:p>
    <w:p w:rsidR="00C519EE" w:rsidRDefault="00C519EE" w:rsidP="00C519EE">
      <w:pPr>
        <w:rPr>
          <w:b/>
        </w:rPr>
      </w:pPr>
      <w:r>
        <w:rPr>
          <w:b/>
        </w:rPr>
        <w:t xml:space="preserve">                     водоотведение</w:t>
      </w:r>
    </w:p>
    <w:p w:rsidR="00E0693D" w:rsidRDefault="00E0693D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E0693D" w:rsidRDefault="00E0693D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E0693D" w:rsidRDefault="00E0693D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0693D" w:rsidRPr="006C648F" w:rsidTr="006C648F">
        <w:tc>
          <w:tcPr>
            <w:tcW w:w="4785" w:type="dxa"/>
            <w:vAlign w:val="center"/>
          </w:tcPr>
          <w:p w:rsidR="00E0693D" w:rsidRPr="006C648F" w:rsidRDefault="00E0693D" w:rsidP="006C648F">
            <w:pPr>
              <w:rPr>
                <w:b/>
                <w:sz w:val="20"/>
                <w:szCs w:val="20"/>
              </w:rPr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Фирменное наименование юридического лица (согласно уставу регулируемой орга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низации)</w:t>
            </w:r>
          </w:p>
        </w:tc>
        <w:tc>
          <w:tcPr>
            <w:tcW w:w="4786" w:type="dxa"/>
            <w:vAlign w:val="center"/>
          </w:tcPr>
          <w:p w:rsidR="00E0693D" w:rsidRPr="001D60A2" w:rsidRDefault="00953C23" w:rsidP="006C648F">
            <w:pPr>
              <w:jc w:val="center"/>
            </w:pPr>
            <w:r>
              <w:t>О</w:t>
            </w:r>
            <w:r w:rsidR="00E0693D">
              <w:t>бщество</w:t>
            </w:r>
            <w:r>
              <w:t xml:space="preserve"> с ограниченной ответственностью</w:t>
            </w:r>
            <w:r w:rsidR="00E0693D">
              <w:t xml:space="preserve"> «Деревообрабатывающий завод №1»</w:t>
            </w:r>
          </w:p>
        </w:tc>
      </w:tr>
      <w:tr w:rsidR="00E0693D" w:rsidRPr="006C648F" w:rsidTr="006C648F">
        <w:trPr>
          <w:trHeight w:val="392"/>
        </w:trPr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4786" w:type="dxa"/>
            <w:vAlign w:val="center"/>
          </w:tcPr>
          <w:p w:rsidR="00E0693D" w:rsidRPr="001D60A2" w:rsidRDefault="00E0693D" w:rsidP="006C648F">
            <w:pPr>
              <w:jc w:val="center"/>
            </w:pPr>
            <w:r>
              <w:t xml:space="preserve">Генеральный директор            </w:t>
            </w:r>
            <w:r w:rsidR="00923302">
              <w:t>Жуков Валерий Владимирович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1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Основной государственный регистрационный номер, дата его присвоения и найме- кование органа, принявшего решение о регистрации, а соответствии со свидетельс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твом о государственной регистрации в качестве юридического лица</w:t>
            </w:r>
          </w:p>
        </w:tc>
        <w:tc>
          <w:tcPr>
            <w:tcW w:w="4786" w:type="dxa"/>
            <w:vAlign w:val="center"/>
          </w:tcPr>
          <w:p w:rsidR="00E0693D" w:rsidRPr="006C648F" w:rsidRDefault="00E0693D" w:rsidP="006C648F">
            <w:pPr>
              <w:rPr>
                <w:sz w:val="28"/>
                <w:szCs w:val="28"/>
              </w:rPr>
            </w:pPr>
            <w:r w:rsidRPr="006C648F">
              <w:rPr>
                <w:i/>
                <w:color w:val="000000"/>
              </w:rPr>
              <w:t xml:space="preserve">  </w:t>
            </w:r>
            <w:r w:rsidRPr="006C648F">
              <w:rPr>
                <w:color w:val="000000"/>
              </w:rPr>
              <w:t>ОГРН</w:t>
            </w:r>
            <w:r w:rsidR="00953C23" w:rsidRPr="006C648F">
              <w:rPr>
                <w:color w:val="000000"/>
              </w:rPr>
              <w:t xml:space="preserve"> 116784</w:t>
            </w:r>
            <w:r w:rsidR="006C648F" w:rsidRPr="006C648F">
              <w:rPr>
                <w:color w:val="000000"/>
              </w:rPr>
              <w:t>7359118</w:t>
            </w:r>
            <w:r w:rsidRPr="006C648F">
              <w:rPr>
                <w:color w:val="000000"/>
              </w:rPr>
              <w:t xml:space="preserve"> от </w:t>
            </w:r>
            <w:r w:rsidR="006C648F" w:rsidRPr="006C648F">
              <w:rPr>
                <w:color w:val="000000"/>
              </w:rPr>
              <w:t>1</w:t>
            </w:r>
            <w:r w:rsidRPr="006C648F">
              <w:rPr>
                <w:color w:val="000000"/>
              </w:rPr>
              <w:t xml:space="preserve">2 </w:t>
            </w:r>
            <w:r w:rsidR="006C648F" w:rsidRPr="006C648F">
              <w:rPr>
                <w:color w:val="000000"/>
              </w:rPr>
              <w:t>сентября</w:t>
            </w:r>
            <w:r w:rsidRPr="006C648F">
              <w:rPr>
                <w:color w:val="000000"/>
              </w:rPr>
              <w:t xml:space="preserve"> 20</w:t>
            </w:r>
            <w:r w:rsidR="006C648F" w:rsidRPr="006C648F">
              <w:rPr>
                <w:color w:val="000000"/>
              </w:rPr>
              <w:t>16</w:t>
            </w:r>
            <w:r w:rsidRPr="006C648F">
              <w:rPr>
                <w:color w:val="000000"/>
              </w:rPr>
              <w:t xml:space="preserve"> года Инспекцией Министерства Российской Федерации по налогам и сборам по Фрунзенскому району Санкт-Петербурга, свидетельство серия  </w:t>
            </w:r>
            <w:r w:rsidR="009213B8" w:rsidRPr="009213B8">
              <w:rPr>
                <w:color w:val="000000"/>
              </w:rPr>
              <w:t>78 №009511698</w:t>
            </w:r>
          </w:p>
          <w:p w:rsidR="00E0693D" w:rsidRPr="001D60A2" w:rsidRDefault="00E0693D" w:rsidP="006C648F">
            <w:pPr>
              <w:jc w:val="center"/>
            </w:pP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4786" w:type="dxa"/>
            <w:vAlign w:val="center"/>
          </w:tcPr>
          <w:p w:rsidR="00E0693D" w:rsidRPr="001D60A2" w:rsidRDefault="00E0693D" w:rsidP="006C648F">
            <w:pPr>
              <w:jc w:val="center"/>
            </w:pPr>
            <w:r w:rsidRPr="006C648F">
              <w:rPr>
                <w:color w:val="000000"/>
              </w:rPr>
              <w:t xml:space="preserve">192007, Санкт-Петербург, Набережная реки </w:t>
            </w:r>
            <w:proofErr w:type="spellStart"/>
            <w:r w:rsidRPr="006C648F">
              <w:rPr>
                <w:color w:val="000000"/>
              </w:rPr>
              <w:t>Волковки</w:t>
            </w:r>
            <w:proofErr w:type="spellEnd"/>
            <w:r w:rsidRPr="006C648F">
              <w:rPr>
                <w:color w:val="000000"/>
              </w:rPr>
              <w:t xml:space="preserve">, дом </w:t>
            </w:r>
            <w:r w:rsidR="006C648F" w:rsidRPr="006C648F">
              <w:rPr>
                <w:color w:val="000000"/>
              </w:rPr>
              <w:t>1</w:t>
            </w:r>
            <w:r w:rsidRPr="006C648F">
              <w:rPr>
                <w:color w:val="000000"/>
              </w:rPr>
              <w:t>7</w:t>
            </w:r>
            <w:r w:rsidR="006C648F" w:rsidRPr="006C648F">
              <w:rPr>
                <w:color w:val="000000"/>
              </w:rPr>
              <w:t>, лит</w:t>
            </w:r>
            <w:proofErr w:type="gramStart"/>
            <w:r w:rsidR="006C648F" w:rsidRPr="006C648F">
              <w:rPr>
                <w:color w:val="000000"/>
              </w:rPr>
              <w:t>.А</w:t>
            </w:r>
            <w:proofErr w:type="gramEnd"/>
            <w:r w:rsidR="006C648F" w:rsidRPr="006C648F">
              <w:rPr>
                <w:color w:val="000000"/>
              </w:rPr>
              <w:t>, пом.28,29,31.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44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Адрес фактического местонахождения органов управления регулируемой организа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4786" w:type="dxa"/>
            <w:vAlign w:val="center"/>
          </w:tcPr>
          <w:p w:rsidR="00E0693D" w:rsidRPr="001D60A2" w:rsidRDefault="00E0693D" w:rsidP="006C648F">
            <w:pPr>
              <w:jc w:val="center"/>
            </w:pPr>
            <w:r w:rsidRPr="006C648F">
              <w:rPr>
                <w:color w:val="000000"/>
              </w:rPr>
              <w:t>192007, Санкт-Петербург, Набережная реки Волковки, дом 17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4786" w:type="dxa"/>
          </w:tcPr>
          <w:p w:rsidR="00E0693D" w:rsidRPr="001D60A2" w:rsidRDefault="00E0693D" w:rsidP="006C648F">
            <w:pPr>
              <w:jc w:val="center"/>
            </w:pPr>
            <w:r w:rsidRPr="00CB252E">
              <w:t>тел. (812) 490 25 39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Официальный сайт регулируемой организации в сети «Интернет»</w:t>
            </w:r>
          </w:p>
        </w:tc>
        <w:tc>
          <w:tcPr>
            <w:tcW w:w="4786" w:type="dxa"/>
            <w:vAlign w:val="center"/>
          </w:tcPr>
          <w:p w:rsidR="00E0693D" w:rsidRPr="006C648F" w:rsidRDefault="00923302" w:rsidP="006C648F">
            <w:pPr>
              <w:jc w:val="center"/>
              <w:rPr>
                <w:lang w:val="en-US"/>
              </w:rPr>
            </w:pPr>
            <w:r w:rsidRPr="006C648F">
              <w:rPr>
                <w:lang w:val="en-US"/>
              </w:rPr>
              <w:t>www.doss1</w:t>
            </w:r>
          </w:p>
        </w:tc>
      </w:tr>
      <w:tr w:rsidR="00E0693D" w:rsidRPr="009213B8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4786" w:type="dxa"/>
            <w:vAlign w:val="center"/>
          </w:tcPr>
          <w:p w:rsidR="00E0693D" w:rsidRPr="006C648F" w:rsidRDefault="00E0693D" w:rsidP="006C648F">
            <w:pPr>
              <w:jc w:val="center"/>
              <w:rPr>
                <w:lang w:val="en-US"/>
              </w:rPr>
            </w:pPr>
            <w:r w:rsidRPr="006C648F">
              <w:rPr>
                <w:lang w:val="en-US"/>
              </w:rPr>
              <w:t>e-mail:  doss_1@inbox.ru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1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Режим работы регулируемой организации (абонентских отделов, сбытовых подраз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softHyphen/>
              <w:t>делений), в том числе часы работы диспетчерских служб</w:t>
            </w:r>
          </w:p>
        </w:tc>
        <w:tc>
          <w:tcPr>
            <w:tcW w:w="4786" w:type="dxa"/>
            <w:vAlign w:val="center"/>
          </w:tcPr>
          <w:p w:rsidR="00E0693D" w:rsidRPr="001D60A2" w:rsidRDefault="00E0693D" w:rsidP="006C648F">
            <w:pPr>
              <w:jc w:val="center"/>
            </w:pPr>
            <w:r>
              <w:t xml:space="preserve">Пн.-Пт.  </w:t>
            </w:r>
            <w:r w:rsidRPr="00CB252E">
              <w:t>с 09:00 – 17:00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786" w:type="dxa"/>
            <w:vAlign w:val="center"/>
          </w:tcPr>
          <w:p w:rsidR="00E0693D" w:rsidRPr="001D60A2" w:rsidRDefault="00E0693D" w:rsidP="006C648F">
            <w:pPr>
              <w:jc w:val="center"/>
            </w:pPr>
            <w:r>
              <w:t>водоотведение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tabs>
                <w:tab w:val="left" w:leader="dot" w:pos="5676"/>
              </w:tabs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Протяженность канализационных сетей (в однотрубном исчислении) (километров)</w:t>
            </w:r>
            <w:r w:rsidRPr="006C648F">
              <w:rPr>
                <w:rStyle w:val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4786" w:type="dxa"/>
            <w:vAlign w:val="center"/>
          </w:tcPr>
          <w:p w:rsidR="00E0693D" w:rsidRPr="001D60A2" w:rsidRDefault="00E0693D" w:rsidP="006C648F">
            <w:pPr>
              <w:jc w:val="center"/>
            </w:pPr>
            <w:smartTag w:uri="urn:schemas-microsoft-com:office:smarttags" w:element="metricconverter">
              <w:smartTagPr>
                <w:attr w:name="ProductID" w:val="5,79 км"/>
              </w:smartTagPr>
              <w:r>
                <w:t>5,79 км</w:t>
              </w:r>
            </w:smartTag>
            <w:r>
              <w:t>.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4F2783" w:rsidRDefault="00E0693D" w:rsidP="006C648F">
            <w:pPr>
              <w:pStyle w:val="a6"/>
              <w:shd w:val="clear" w:color="auto" w:fill="auto"/>
              <w:spacing w:line="150" w:lineRule="exact"/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Количество насосных станций (штук)</w:t>
            </w:r>
          </w:p>
        </w:tc>
        <w:tc>
          <w:tcPr>
            <w:tcW w:w="4786" w:type="dxa"/>
            <w:vAlign w:val="center"/>
          </w:tcPr>
          <w:p w:rsidR="00E0693D" w:rsidRPr="001D60A2" w:rsidRDefault="00E0693D" w:rsidP="006C648F">
            <w:pPr>
              <w:jc w:val="center"/>
            </w:pPr>
            <w:r>
              <w:t>отсутствуют</w:t>
            </w:r>
          </w:p>
        </w:tc>
      </w:tr>
      <w:tr w:rsidR="00E0693D" w:rsidRPr="006C648F" w:rsidTr="006C648F">
        <w:tc>
          <w:tcPr>
            <w:tcW w:w="4785" w:type="dxa"/>
            <w:vAlign w:val="center"/>
          </w:tcPr>
          <w:p w:rsidR="00E0693D" w:rsidRPr="006C648F" w:rsidRDefault="00E0693D" w:rsidP="006C648F">
            <w:pPr>
              <w:spacing w:line="150" w:lineRule="exact"/>
              <w:rPr>
                <w:sz w:val="20"/>
                <w:szCs w:val="20"/>
              </w:rPr>
            </w:pPr>
            <w:r w:rsidRPr="006C648F">
              <w:rPr>
                <w:rStyle w:val="Tahoma"/>
                <w:color w:val="000000"/>
                <w:sz w:val="20"/>
                <w:szCs w:val="20"/>
              </w:rPr>
              <w:t>Количество очистных сооружений</w:t>
            </w:r>
            <w:r w:rsidRPr="006C648F">
              <w:rPr>
                <w:color w:val="000000"/>
                <w:sz w:val="20"/>
                <w:szCs w:val="20"/>
              </w:rPr>
              <w:t xml:space="preserve"> (штук)</w:t>
            </w:r>
          </w:p>
        </w:tc>
        <w:tc>
          <w:tcPr>
            <w:tcW w:w="4786" w:type="dxa"/>
            <w:vAlign w:val="center"/>
          </w:tcPr>
          <w:p w:rsidR="00E0693D" w:rsidRPr="00250FE0" w:rsidRDefault="00E0693D" w:rsidP="006C648F">
            <w:pPr>
              <w:jc w:val="center"/>
            </w:pPr>
            <w:r w:rsidRPr="00250FE0">
              <w:t>01</w:t>
            </w:r>
          </w:p>
        </w:tc>
      </w:tr>
    </w:tbl>
    <w:p w:rsidR="00E0693D" w:rsidRDefault="00E0693D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E0693D" w:rsidRDefault="00E0693D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C519EE" w:rsidRDefault="00C519EE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  <w:r w:rsidRPr="00197212"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Форма </w:t>
      </w: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>3</w:t>
      </w:r>
      <w:r w:rsidRPr="00197212">
        <w:rPr>
          <w:rStyle w:val="a7"/>
          <w:rFonts w:ascii="Times New Roman" w:hAnsi="Times New Roman"/>
          <w:b/>
          <w:color w:val="000000"/>
          <w:sz w:val="24"/>
          <w:szCs w:val="24"/>
        </w:rPr>
        <w:t>.2. Информация о тарифе на</w:t>
      </w: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 водоотведение</w:t>
      </w:r>
    </w:p>
    <w:p w:rsidR="00F00757" w:rsidRDefault="00E0693D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           </w:t>
      </w:r>
    </w:p>
    <w:p w:rsidR="00C519EE" w:rsidRDefault="00F00757" w:rsidP="00C519EE">
      <w:pPr>
        <w:rPr>
          <w:rStyle w:val="a7"/>
          <w:rFonts w:ascii="Times New Roman" w:hAnsi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E0693D"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tbl>
      <w:tblPr>
        <w:tblpPr w:leftFromText="180" w:rightFromText="180" w:vertAnchor="page" w:horzAnchor="margin" w:tblpY="11008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860"/>
      </w:tblGrid>
      <w:tr w:rsidR="0097588B" w:rsidRPr="00197212" w:rsidTr="0097588B">
        <w:trPr>
          <w:trHeight w:hRule="exact"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588B" w:rsidRPr="00C519EE" w:rsidRDefault="0097588B" w:rsidP="0097588B">
            <w:pPr>
              <w:pStyle w:val="a6"/>
              <w:shd w:val="clear" w:color="auto" w:fill="auto"/>
              <w:spacing w:line="147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регулирования, принявшего решение об утверждении тари</w:t>
            </w: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фа на </w:t>
            </w:r>
            <w:r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водоотведение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88B" w:rsidRPr="00D53BDF" w:rsidRDefault="0097588B" w:rsidP="0097588B">
            <w:pPr>
              <w:pStyle w:val="a6"/>
              <w:shd w:val="clear" w:color="auto" w:fill="auto"/>
              <w:tabs>
                <w:tab w:val="left" w:leader="hyphen" w:pos="321"/>
              </w:tabs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тарифам  Санкт-Петербурга.</w:t>
            </w:r>
          </w:p>
        </w:tc>
      </w:tr>
      <w:tr w:rsidR="0097588B" w:rsidRPr="00197212" w:rsidTr="0097588B">
        <w:trPr>
          <w:trHeight w:hRule="exact" w:val="62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588B" w:rsidRPr="00C519EE" w:rsidRDefault="0097588B" w:rsidP="0097588B">
            <w:pPr>
              <w:pStyle w:val="a6"/>
              <w:shd w:val="clear" w:color="auto" w:fill="auto"/>
              <w:spacing w:line="144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водоотведения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88B" w:rsidRPr="00D53BDF" w:rsidRDefault="0097588B" w:rsidP="006C648F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Комитета </w:t>
            </w:r>
            <w:r w:rsidR="006C648F">
              <w:rPr>
                <w:sz w:val="24"/>
                <w:szCs w:val="24"/>
              </w:rPr>
              <w:t>по тарифам Санкт-Петербурга от 16</w:t>
            </w:r>
            <w:r>
              <w:rPr>
                <w:sz w:val="24"/>
                <w:szCs w:val="24"/>
              </w:rPr>
              <w:t>.</w:t>
            </w:r>
            <w:r w:rsidR="00923302" w:rsidRPr="00923302">
              <w:rPr>
                <w:sz w:val="24"/>
                <w:szCs w:val="24"/>
              </w:rPr>
              <w:t>1</w:t>
            </w:r>
            <w:r w:rsidR="006C64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6C64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 №</w:t>
            </w:r>
            <w:r w:rsidR="006C648F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-р</w:t>
            </w:r>
          </w:p>
        </w:tc>
      </w:tr>
      <w:tr w:rsidR="0097588B" w:rsidRPr="00197212" w:rsidTr="0097588B">
        <w:trPr>
          <w:trHeight w:hRule="exact" w:val="5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588B" w:rsidRPr="00C519EE" w:rsidRDefault="0097588B" w:rsidP="0097588B">
            <w:pPr>
              <w:pStyle w:val="a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водоотведение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88B" w:rsidRDefault="0097588B" w:rsidP="0097588B">
            <w:pPr>
              <w:jc w:val="center"/>
            </w:pPr>
            <w:r>
              <w:t>4</w:t>
            </w:r>
            <w:r w:rsidR="006C648F">
              <w:t xml:space="preserve">6,50 </w:t>
            </w:r>
            <w:r>
              <w:t xml:space="preserve">руб. </w:t>
            </w:r>
            <w:r w:rsidR="006C648F">
              <w:t>с 01.01.2017г</w:t>
            </w:r>
            <w:proofErr w:type="gramStart"/>
            <w:r w:rsidR="006C648F">
              <w:t>.</w:t>
            </w:r>
            <w:r>
              <w:t>–.</w:t>
            </w:r>
            <w:proofErr w:type="gramEnd"/>
            <w:r>
              <w:t>по 3</w:t>
            </w:r>
            <w:r w:rsidR="00923302" w:rsidRPr="005D5485">
              <w:t>1</w:t>
            </w:r>
            <w:r w:rsidR="005D5485">
              <w:t>.</w:t>
            </w:r>
            <w:r w:rsidR="005D5485" w:rsidRPr="006C648F">
              <w:t>12</w:t>
            </w:r>
            <w:r>
              <w:t>.201</w:t>
            </w:r>
            <w:r w:rsidR="006C648F">
              <w:t>7</w:t>
            </w:r>
            <w:r>
              <w:t>г.</w:t>
            </w:r>
          </w:p>
          <w:p w:rsidR="0097588B" w:rsidRPr="00197212" w:rsidRDefault="0097588B" w:rsidP="0097588B">
            <w:pPr>
              <w:jc w:val="center"/>
            </w:pPr>
          </w:p>
        </w:tc>
      </w:tr>
      <w:tr w:rsidR="0097588B" w:rsidRPr="00197212" w:rsidTr="006C648F">
        <w:trPr>
          <w:trHeight w:hRule="exact" w:val="5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588B" w:rsidRPr="00197212" w:rsidRDefault="0097588B" w:rsidP="0097588B">
            <w:pPr>
              <w:pStyle w:val="a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установленного тарифа на литьевую воду (питьевое водоснабжение)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8B" w:rsidRPr="00197212" w:rsidRDefault="0097588B" w:rsidP="006C648F">
            <w:pPr>
              <w:jc w:val="center"/>
            </w:pPr>
            <w:r>
              <w:t>По 31.12.201</w:t>
            </w:r>
            <w:r w:rsidR="006C648F">
              <w:t>7</w:t>
            </w:r>
            <w:r>
              <w:t>г</w:t>
            </w:r>
          </w:p>
        </w:tc>
      </w:tr>
      <w:tr w:rsidR="0097588B" w:rsidRPr="00197212" w:rsidTr="006C648F">
        <w:trPr>
          <w:trHeight w:hRule="exact" w:val="7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7588B" w:rsidRPr="00C519EE" w:rsidRDefault="0097588B" w:rsidP="0097588B">
            <w:pPr>
              <w:pStyle w:val="a6"/>
              <w:shd w:val="clear" w:color="auto" w:fill="auto"/>
              <w:spacing w:line="147" w:lineRule="exact"/>
              <w:rPr>
                <w:sz w:val="24"/>
                <w:szCs w:val="24"/>
              </w:rPr>
            </w:pPr>
            <w:r w:rsidRPr="00197212"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Style w:val="Tahoma"/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88B" w:rsidRPr="00197212" w:rsidRDefault="009E17A1" w:rsidP="006C648F">
            <w:pPr>
              <w:jc w:val="center"/>
            </w:pPr>
            <w:r>
              <w:t>Журнал Вестник Комитета по тарифам СПб» №1</w:t>
            </w:r>
            <w:r w:rsidR="006C648F">
              <w:t>2</w:t>
            </w:r>
            <w:r>
              <w:t>- 201</w:t>
            </w:r>
            <w:r w:rsidR="006C648F">
              <w:t>6</w:t>
            </w:r>
            <w:r>
              <w:t>г.</w:t>
            </w:r>
          </w:p>
        </w:tc>
      </w:tr>
    </w:tbl>
    <w:p w:rsidR="00E0693D" w:rsidRDefault="00E0693D" w:rsidP="00C519EE">
      <w:pPr>
        <w:pStyle w:val="a6"/>
        <w:shd w:val="clear" w:color="auto" w:fill="auto"/>
        <w:spacing w:after="116"/>
        <w:ind w:left="100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E0693D" w:rsidRDefault="00E0693D" w:rsidP="00C519EE">
      <w:pPr>
        <w:pStyle w:val="a6"/>
        <w:shd w:val="clear" w:color="auto" w:fill="auto"/>
        <w:spacing w:after="116"/>
        <w:ind w:left="100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 w:rsidP="00C519EE">
      <w:pPr>
        <w:pStyle w:val="a6"/>
        <w:shd w:val="clear" w:color="auto" w:fill="auto"/>
        <w:spacing w:after="116"/>
        <w:ind w:left="100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 w:rsidP="00C519EE">
      <w:pPr>
        <w:pStyle w:val="a6"/>
        <w:shd w:val="clear" w:color="auto" w:fill="auto"/>
        <w:spacing w:after="116"/>
        <w:ind w:left="100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 w:rsidP="00C519EE">
      <w:pPr>
        <w:pStyle w:val="a6"/>
        <w:shd w:val="clear" w:color="auto" w:fill="auto"/>
        <w:spacing w:after="116"/>
        <w:ind w:left="100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97588B" w:rsidRDefault="0097588B" w:rsidP="00C519EE">
      <w:pPr>
        <w:pStyle w:val="a6"/>
        <w:shd w:val="clear" w:color="auto" w:fill="auto"/>
        <w:spacing w:after="116"/>
        <w:ind w:left="100"/>
        <w:rPr>
          <w:rStyle w:val="a7"/>
          <w:rFonts w:ascii="Times New Roman" w:hAnsi="Times New Roman"/>
          <w:b/>
          <w:color w:val="000000"/>
          <w:sz w:val="24"/>
          <w:szCs w:val="24"/>
        </w:rPr>
      </w:pPr>
    </w:p>
    <w:p w:rsidR="00C519EE" w:rsidRPr="00E62701" w:rsidRDefault="00C519EE" w:rsidP="00C519EE">
      <w:pPr>
        <w:pStyle w:val="a6"/>
        <w:shd w:val="clear" w:color="auto" w:fill="auto"/>
        <w:spacing w:after="116"/>
        <w:ind w:left="100"/>
        <w:rPr>
          <w:sz w:val="24"/>
          <w:szCs w:val="24"/>
        </w:rPr>
      </w:pPr>
      <w:r w:rsidRPr="00E62701">
        <w:rPr>
          <w:rStyle w:val="a7"/>
          <w:rFonts w:ascii="Times New Roman" w:hAnsi="Times New Roman"/>
          <w:b/>
          <w:color w:val="000000"/>
          <w:sz w:val="24"/>
          <w:szCs w:val="24"/>
        </w:rPr>
        <w:lastRenderedPageBreak/>
        <w:t xml:space="preserve">Форма </w:t>
      </w: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>3</w:t>
      </w:r>
      <w:r w:rsidRPr="00E62701">
        <w:rPr>
          <w:rStyle w:val="a7"/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Style w:val="a7"/>
          <w:rFonts w:ascii="Times New Roman" w:hAnsi="Times New Roman"/>
          <w:b/>
          <w:color w:val="000000"/>
          <w:sz w:val="24"/>
          <w:szCs w:val="24"/>
        </w:rPr>
        <w:t>9</w:t>
      </w:r>
      <w:r w:rsidRPr="00E62701">
        <w:rPr>
          <w:rStyle w:val="a7"/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62701">
        <w:rPr>
          <w:b/>
          <w:sz w:val="24"/>
          <w:szCs w:val="24"/>
        </w:rPr>
        <w:t xml:space="preserve"> </w:t>
      </w:r>
      <w:r w:rsidRPr="00E62701">
        <w:rPr>
          <w:rStyle w:val="a5"/>
          <w:b/>
          <w:bCs/>
          <w:color w:val="000000"/>
          <w:sz w:val="24"/>
          <w:szCs w:val="24"/>
        </w:rPr>
        <w:t>Информация об условиях, на которых осуществляется поставка регулируемых товаров и (или) оказание регулируемых услуг</w:t>
      </w:r>
    </w:p>
    <w:p w:rsidR="00C519EE" w:rsidRDefault="00C519EE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C519EE" w:rsidRDefault="00C519EE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1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18"/>
      </w:tblGrid>
      <w:tr w:rsidR="00F00757" w:rsidRPr="006C648F" w:rsidTr="006C648F">
        <w:tc>
          <w:tcPr>
            <w:tcW w:w="4749" w:type="dxa"/>
            <w:tcMar>
              <w:left w:w="0" w:type="dxa"/>
              <w:right w:w="0" w:type="dxa"/>
            </w:tcMar>
            <w:vAlign w:val="center"/>
          </w:tcPr>
          <w:p w:rsidR="00F00757" w:rsidRPr="006C648F" w:rsidRDefault="00F00757" w:rsidP="006C648F">
            <w:pPr>
              <w:pStyle w:val="21"/>
              <w:shd w:val="clear" w:color="auto" w:fill="auto"/>
              <w:spacing w:before="0" w:after="124"/>
              <w:ind w:left="100" w:right="9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64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Сведения об условиях публичных договоров   поставок регулируемых  товаров, ока</w:t>
            </w:r>
            <w:r w:rsidRPr="006C64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softHyphen/>
              <w:t>зания регулируемых услуг, в том числе договоров о подключении к централизован</w:t>
            </w:r>
            <w:r w:rsidRPr="006C648F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6C648F">
              <w:rPr>
                <w:rStyle w:val="20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ной системе холодного водоснабжения </w:t>
            </w:r>
          </w:p>
          <w:p w:rsidR="00F00757" w:rsidRPr="006C648F" w:rsidRDefault="00F00757" w:rsidP="006C648F"/>
        </w:tc>
        <w:tc>
          <w:tcPr>
            <w:tcW w:w="4718" w:type="dxa"/>
          </w:tcPr>
          <w:p w:rsidR="00F00757" w:rsidRPr="006C648F" w:rsidRDefault="00F00757" w:rsidP="006C648F">
            <w:pPr>
              <w:jc w:val="both"/>
              <w:rPr>
                <w:sz w:val="20"/>
                <w:szCs w:val="20"/>
              </w:rPr>
            </w:pPr>
            <w:r w:rsidRPr="006C648F">
              <w:rPr>
                <w:sz w:val="20"/>
                <w:szCs w:val="20"/>
              </w:rPr>
              <w:t>Хозяйственно-бытовые и дренажно-ливневые сточные воды Организация обязана принимать от Абонента через присоединенную сеть, а Абонент обязан  своевременно оплачивать сброшенные сточные воды в канализационные сети Организации, обеспечивать безопасность эксплуатации находящихся в его ведении канализационных сетей.</w:t>
            </w:r>
          </w:p>
          <w:p w:rsidR="00F00757" w:rsidRPr="006C648F" w:rsidRDefault="00F00757" w:rsidP="006C648F">
            <w:pPr>
              <w:jc w:val="both"/>
              <w:rPr>
                <w:b/>
              </w:rPr>
            </w:pPr>
            <w:r w:rsidRPr="006C648F">
              <w:rPr>
                <w:sz w:val="20"/>
                <w:szCs w:val="20"/>
              </w:rPr>
              <w:t xml:space="preserve">Граница раздела  балансовой принадлежности и ответственности по эксплуатационному </w:t>
            </w:r>
            <w:proofErr w:type="spellStart"/>
            <w:r w:rsidRPr="006C648F">
              <w:rPr>
                <w:sz w:val="20"/>
                <w:szCs w:val="20"/>
              </w:rPr>
              <w:t>обслужив</w:t>
            </w:r>
            <w:proofErr w:type="gramStart"/>
            <w:r w:rsidRPr="006C648F">
              <w:rPr>
                <w:sz w:val="20"/>
                <w:szCs w:val="20"/>
              </w:rPr>
              <w:t>а</w:t>
            </w:r>
            <w:proofErr w:type="spellEnd"/>
            <w:r w:rsidRPr="006C648F">
              <w:rPr>
                <w:sz w:val="20"/>
                <w:szCs w:val="20"/>
              </w:rPr>
              <w:t>-</w:t>
            </w:r>
            <w:proofErr w:type="gramEnd"/>
            <w:r w:rsidRPr="006C648F">
              <w:rPr>
                <w:sz w:val="20"/>
                <w:szCs w:val="20"/>
              </w:rPr>
              <w:t xml:space="preserve"> </w:t>
            </w:r>
            <w:proofErr w:type="spellStart"/>
            <w:r w:rsidRPr="006C648F">
              <w:rPr>
                <w:sz w:val="20"/>
                <w:szCs w:val="20"/>
              </w:rPr>
              <w:t>нию</w:t>
            </w:r>
            <w:proofErr w:type="spellEnd"/>
            <w:r w:rsidRPr="006C648F">
              <w:rPr>
                <w:sz w:val="20"/>
                <w:szCs w:val="20"/>
              </w:rPr>
              <w:t xml:space="preserve"> устанавливается в Актах разграничения балансовой принадлежности и эксплуатационной ответственности сетей. Организация обязана принимать сточные воды в количестве, предусмотренном  договором.</w:t>
            </w:r>
          </w:p>
        </w:tc>
      </w:tr>
    </w:tbl>
    <w:p w:rsidR="00F00757" w:rsidRDefault="00F00757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C519EE" w:rsidRDefault="00C519EE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  <w:r>
        <w:rPr>
          <w:rStyle w:val="a5"/>
          <w:b/>
          <w:bCs/>
          <w:color w:val="000000"/>
          <w:sz w:val="24"/>
          <w:szCs w:val="24"/>
        </w:rPr>
        <w:t xml:space="preserve"> </w:t>
      </w:r>
    </w:p>
    <w:p w:rsidR="00E0693D" w:rsidRDefault="00E0693D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E0693D" w:rsidRDefault="00E0693D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E0693D" w:rsidRDefault="00E0693D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C519EE" w:rsidRPr="00E62701" w:rsidRDefault="00C519EE" w:rsidP="00C519EE">
      <w:pPr>
        <w:pStyle w:val="a6"/>
        <w:shd w:val="clear" w:color="auto" w:fill="auto"/>
        <w:ind w:left="100"/>
        <w:rPr>
          <w:sz w:val="24"/>
          <w:szCs w:val="24"/>
        </w:rPr>
      </w:pPr>
      <w:r w:rsidRPr="00E62701">
        <w:rPr>
          <w:rStyle w:val="a5"/>
          <w:b/>
          <w:bCs/>
          <w:color w:val="000000"/>
          <w:sz w:val="24"/>
          <w:szCs w:val="24"/>
        </w:rPr>
        <w:t xml:space="preserve">Форма </w:t>
      </w:r>
      <w:r w:rsidR="001D60A2">
        <w:rPr>
          <w:rStyle w:val="a5"/>
          <w:b/>
          <w:bCs/>
          <w:color w:val="000000"/>
          <w:sz w:val="24"/>
          <w:szCs w:val="24"/>
        </w:rPr>
        <w:t>3</w:t>
      </w:r>
      <w:r>
        <w:rPr>
          <w:rStyle w:val="a5"/>
          <w:b/>
          <w:bCs/>
          <w:color w:val="000000"/>
          <w:sz w:val="24"/>
          <w:szCs w:val="24"/>
        </w:rPr>
        <w:t>.</w:t>
      </w:r>
      <w:r w:rsidRPr="00E62701">
        <w:rPr>
          <w:rStyle w:val="a5"/>
          <w:b/>
          <w:bCs/>
          <w:color w:val="000000"/>
          <w:sz w:val="24"/>
          <w:szCs w:val="24"/>
        </w:rPr>
        <w:t>1</w:t>
      </w:r>
      <w:r w:rsidR="001D60A2">
        <w:rPr>
          <w:rStyle w:val="a5"/>
          <w:b/>
          <w:bCs/>
          <w:color w:val="000000"/>
          <w:sz w:val="24"/>
          <w:szCs w:val="24"/>
        </w:rPr>
        <w:t>0</w:t>
      </w:r>
      <w:r>
        <w:rPr>
          <w:rStyle w:val="a5"/>
          <w:b/>
          <w:bCs/>
          <w:color w:val="000000"/>
          <w:sz w:val="24"/>
          <w:szCs w:val="24"/>
        </w:rPr>
        <w:t>.</w:t>
      </w:r>
      <w:r w:rsidRPr="00E62701">
        <w:rPr>
          <w:rStyle w:val="a5"/>
          <w:b/>
          <w:bCs/>
          <w:color w:val="000000"/>
          <w:sz w:val="24"/>
          <w:szCs w:val="24"/>
        </w:rPr>
        <w:t xml:space="preserve"> Информация о порядке выполнения технологических»технических и других мероприятий, связанных с подключением к централизованной системе</w:t>
      </w:r>
    </w:p>
    <w:p w:rsidR="00C519EE" w:rsidRPr="001D60A2" w:rsidRDefault="001D60A2" w:rsidP="00C519EE">
      <w:pPr>
        <w:pStyle w:val="a6"/>
        <w:shd w:val="clear" w:color="auto" w:fill="auto"/>
        <w:ind w:left="100"/>
        <w:rPr>
          <w:b/>
          <w:sz w:val="24"/>
          <w:szCs w:val="24"/>
        </w:rPr>
      </w:pPr>
      <w:r w:rsidRPr="001D60A2">
        <w:rPr>
          <w:b/>
          <w:sz w:val="24"/>
          <w:szCs w:val="24"/>
        </w:rPr>
        <w:t>водоотведения</w:t>
      </w:r>
    </w:p>
    <w:p w:rsidR="00C519EE" w:rsidRDefault="00F00757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  <w:r>
        <w:rPr>
          <w:rStyle w:val="a5"/>
          <w:b/>
          <w:bCs/>
          <w:color w:val="000000"/>
          <w:sz w:val="24"/>
          <w:szCs w:val="24"/>
        </w:rPr>
        <w:t xml:space="preserve">              </w:t>
      </w:r>
    </w:p>
    <w:p w:rsidR="00F00757" w:rsidRDefault="00F00757" w:rsidP="00C519EE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519EE" w:rsidRPr="006C648F" w:rsidTr="006C648F">
        <w:tc>
          <w:tcPr>
            <w:tcW w:w="4785" w:type="dxa"/>
          </w:tcPr>
          <w:p w:rsidR="00C519EE" w:rsidRPr="006C648F" w:rsidRDefault="00C519EE" w:rsidP="006C648F">
            <w:pPr>
              <w:pStyle w:val="a6"/>
              <w:shd w:val="clear" w:color="auto" w:fill="auto"/>
              <w:spacing w:line="216" w:lineRule="exact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Форма заявки о подключении к централизованной системе </w:t>
            </w:r>
            <w:proofErr w:type="spellStart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вводоотведения</w:t>
            </w:r>
            <w:proofErr w:type="spellEnd"/>
          </w:p>
        </w:tc>
        <w:tc>
          <w:tcPr>
            <w:tcW w:w="4785" w:type="dxa"/>
          </w:tcPr>
          <w:p w:rsidR="00C519EE" w:rsidRPr="006C648F" w:rsidRDefault="00414775" w:rsidP="006C648F">
            <w:pPr>
              <w:pStyle w:val="a6"/>
              <w:shd w:val="clear" w:color="auto" w:fill="auto"/>
              <w:rPr>
                <w:rStyle w:val="10"/>
                <w:b/>
                <w:bCs/>
                <w:color w:val="000000"/>
                <w:sz w:val="24"/>
                <w:szCs w:val="24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Письмо на фирменном бланке с просьбой заключить договор на имя Ген. директор</w:t>
            </w:r>
            <w:proofErr w:type="gramStart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 </w:t>
            </w:r>
            <w:r w:rsidR="006C648F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«ДОЗ№1» за подписью руководителя</w:t>
            </w:r>
            <w:r w:rsidR="001B27B3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предприятия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скрепленное печатью с приложением необходимых  документов</w:t>
            </w:r>
          </w:p>
        </w:tc>
      </w:tr>
      <w:tr w:rsidR="00C519EE" w:rsidRPr="006C648F" w:rsidTr="006C648F">
        <w:tc>
          <w:tcPr>
            <w:tcW w:w="4785" w:type="dxa"/>
          </w:tcPr>
          <w:p w:rsidR="00C519EE" w:rsidRPr="006C648F" w:rsidRDefault="00C519EE" w:rsidP="006C648F">
            <w:pPr>
              <w:pStyle w:val="a6"/>
              <w:shd w:val="clear" w:color="auto" w:fill="auto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1D60A2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4785" w:type="dxa"/>
          </w:tcPr>
          <w:p w:rsidR="00414775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Указать сведения:</w:t>
            </w:r>
          </w:p>
          <w:p w:rsidR="00414775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адрес фактического местонахождения; </w:t>
            </w:r>
          </w:p>
          <w:p w:rsidR="00414775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адрес(а) объекта(ов);</w:t>
            </w:r>
          </w:p>
          <w:p w:rsidR="00414775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руководителя организации полностью, номер телефона/факса;</w:t>
            </w:r>
          </w:p>
          <w:p w:rsidR="00414775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гл.бухгалтера полностью, номер телефона/факса;</w:t>
            </w:r>
          </w:p>
          <w:p w:rsidR="009F46FA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ответственного полномочн</w:t>
            </w:r>
            <w:r w:rsidR="006C648F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ого представителя для работы с ОО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«ДОЗ №1»</w:t>
            </w:r>
            <w:r w:rsidR="009F46FA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414775" w:rsidRPr="006C648F" w:rsidRDefault="009F46FA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</w:t>
            </w:r>
            <w:r w:rsidR="00414775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ридический, почтовый адрес, банковские реквизиты</w:t>
            </w:r>
            <w:proofErr w:type="gramStart"/>
            <w:r w:rsidR="00414775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редприятия;</w:t>
            </w:r>
          </w:p>
          <w:p w:rsidR="00414775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Правоустанавливающие документы на объект и сети при их наличии (копии):</w:t>
            </w:r>
          </w:p>
          <w:p w:rsidR="00414775" w:rsidRPr="006C648F" w:rsidRDefault="00414775" w:rsidP="00414775">
            <w:pPr>
              <w:pStyle w:val="a6"/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договор купли-продажи, </w:t>
            </w:r>
            <w:r w:rsidR="009F46FA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договор аренды</w:t>
            </w:r>
            <w:r w:rsidR="009F46FA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на  землю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C519EE" w:rsidRPr="006C648F" w:rsidRDefault="00414775" w:rsidP="006C648F">
            <w:pPr>
              <w:pStyle w:val="a6"/>
              <w:shd w:val="clear" w:color="auto" w:fill="auto"/>
              <w:rPr>
                <w:rStyle w:val="10"/>
                <w:b/>
                <w:bCs/>
                <w:color w:val="000000"/>
                <w:sz w:val="24"/>
                <w:szCs w:val="24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свидетельство о регистрации прав на недвижимость</w:t>
            </w:r>
          </w:p>
        </w:tc>
      </w:tr>
      <w:tr w:rsidR="00C519EE" w:rsidRPr="006C648F" w:rsidTr="006C648F">
        <w:tc>
          <w:tcPr>
            <w:tcW w:w="4785" w:type="dxa"/>
          </w:tcPr>
          <w:p w:rsidR="00C519EE" w:rsidRPr="006C648F" w:rsidRDefault="00C519EE" w:rsidP="006C648F">
            <w:pPr>
              <w:pStyle w:val="a6"/>
              <w:shd w:val="clear" w:color="auto" w:fill="auto"/>
              <w:spacing w:line="216" w:lineRule="exact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 w:rsidR="001D60A2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водоотведения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принятии решения и уведомлении о принятом решении</w:t>
            </w:r>
          </w:p>
        </w:tc>
        <w:tc>
          <w:tcPr>
            <w:tcW w:w="4785" w:type="dxa"/>
          </w:tcPr>
          <w:p w:rsidR="00C519EE" w:rsidRPr="006C648F" w:rsidRDefault="00C519EE" w:rsidP="006C648F">
            <w:pPr>
              <w:pStyle w:val="a6"/>
              <w:shd w:val="clear" w:color="auto" w:fill="auto"/>
              <w:rPr>
                <w:rStyle w:val="10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9EE" w:rsidRPr="006C648F" w:rsidTr="006C648F">
        <w:tc>
          <w:tcPr>
            <w:tcW w:w="4785" w:type="dxa"/>
          </w:tcPr>
          <w:p w:rsidR="00C519EE" w:rsidRPr="006C648F" w:rsidRDefault="00C519EE" w:rsidP="006C648F">
            <w:pPr>
              <w:spacing w:line="216" w:lineRule="exact"/>
              <w:jc w:val="both"/>
              <w:rPr>
                <w:sz w:val="22"/>
                <w:szCs w:val="22"/>
              </w:rPr>
            </w:pP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Телефоны и адреса службы, ответственной за прием и обработку заявок о подклю</w:t>
            </w:r>
            <w:r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 xml:space="preserve">чении к централизованной системе </w:t>
            </w:r>
            <w:r w:rsidR="001D60A2" w:rsidRPr="006C648F">
              <w:rPr>
                <w:rStyle w:val="10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4785" w:type="dxa"/>
          </w:tcPr>
          <w:p w:rsidR="009F46FA" w:rsidRPr="006C648F" w:rsidRDefault="009F46FA" w:rsidP="006C648F">
            <w:pPr>
              <w:pStyle w:val="a6"/>
              <w:shd w:val="clear" w:color="auto" w:fill="auto"/>
              <w:rPr>
                <w:rStyle w:val="a5"/>
                <w:bCs/>
                <w:color w:val="000000"/>
              </w:rPr>
            </w:pPr>
            <w:r w:rsidRPr="006C648F">
              <w:rPr>
                <w:rStyle w:val="a5"/>
                <w:bCs/>
                <w:color w:val="000000"/>
              </w:rPr>
              <w:t xml:space="preserve">По всем вопросам заключения договора на </w:t>
            </w:r>
            <w:proofErr w:type="spellStart"/>
            <w:r w:rsidRPr="006C648F">
              <w:rPr>
                <w:rStyle w:val="a5"/>
                <w:bCs/>
                <w:color w:val="000000"/>
              </w:rPr>
              <w:t>водоотве</w:t>
            </w:r>
            <w:proofErr w:type="spellEnd"/>
            <w:r w:rsidRPr="006C648F">
              <w:rPr>
                <w:rStyle w:val="a5"/>
                <w:bCs/>
                <w:color w:val="000000"/>
              </w:rPr>
              <w:t>-</w:t>
            </w:r>
          </w:p>
          <w:p w:rsidR="00C519EE" w:rsidRPr="006C648F" w:rsidRDefault="009F46FA" w:rsidP="006C648F">
            <w:pPr>
              <w:pStyle w:val="a6"/>
              <w:shd w:val="clear" w:color="auto" w:fill="auto"/>
              <w:rPr>
                <w:rStyle w:val="a5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48F">
              <w:rPr>
                <w:rStyle w:val="a5"/>
                <w:bCs/>
                <w:color w:val="000000"/>
              </w:rPr>
              <w:t>дение</w:t>
            </w:r>
            <w:proofErr w:type="spellEnd"/>
            <w:r w:rsidRPr="006C648F">
              <w:rPr>
                <w:rStyle w:val="a5"/>
                <w:bCs/>
                <w:color w:val="000000"/>
              </w:rPr>
              <w:t xml:space="preserve"> просим обращаться тел.: (812) 490-25-39. Адрес: </w:t>
            </w:r>
            <w:proofErr w:type="spellStart"/>
            <w:r w:rsidRPr="006C648F">
              <w:rPr>
                <w:rStyle w:val="a5"/>
                <w:bCs/>
                <w:color w:val="000000"/>
              </w:rPr>
              <w:t>наб.р</w:t>
            </w:r>
            <w:proofErr w:type="spellEnd"/>
            <w:r w:rsidRPr="006C648F">
              <w:rPr>
                <w:rStyle w:val="a5"/>
                <w:bCs/>
                <w:color w:val="000000"/>
              </w:rPr>
              <w:t xml:space="preserve">. </w:t>
            </w:r>
            <w:proofErr w:type="spellStart"/>
            <w:r w:rsidRPr="006C648F">
              <w:rPr>
                <w:rStyle w:val="a5"/>
                <w:bCs/>
                <w:color w:val="000000"/>
              </w:rPr>
              <w:t>Волковки</w:t>
            </w:r>
            <w:proofErr w:type="spellEnd"/>
            <w:r w:rsidRPr="006C648F">
              <w:rPr>
                <w:rStyle w:val="a5"/>
                <w:bCs/>
                <w:color w:val="000000"/>
              </w:rPr>
              <w:t xml:space="preserve"> д.</w:t>
            </w:r>
            <w:r w:rsidR="006C648F" w:rsidRPr="006C648F">
              <w:rPr>
                <w:rStyle w:val="a5"/>
                <w:bCs/>
                <w:color w:val="000000"/>
              </w:rPr>
              <w:t>1</w:t>
            </w:r>
            <w:r w:rsidRPr="006C648F">
              <w:rPr>
                <w:rStyle w:val="a5"/>
                <w:bCs/>
                <w:color w:val="000000"/>
              </w:rPr>
              <w:t>7</w:t>
            </w:r>
            <w:r w:rsidR="006C648F" w:rsidRPr="006C648F">
              <w:rPr>
                <w:rStyle w:val="a5"/>
                <w:bCs/>
                <w:color w:val="000000"/>
              </w:rPr>
              <w:t>, лит</w:t>
            </w:r>
            <w:proofErr w:type="gramStart"/>
            <w:r w:rsidR="006C648F" w:rsidRPr="006C648F">
              <w:rPr>
                <w:rStyle w:val="a5"/>
                <w:bCs/>
                <w:color w:val="000000"/>
              </w:rPr>
              <w:t>.А</w:t>
            </w:r>
            <w:proofErr w:type="gramEnd"/>
            <w:r w:rsidR="006C648F" w:rsidRPr="006C648F">
              <w:rPr>
                <w:rStyle w:val="a5"/>
                <w:bCs/>
                <w:color w:val="000000"/>
              </w:rPr>
              <w:t xml:space="preserve">, </w:t>
            </w:r>
            <w:proofErr w:type="spellStart"/>
            <w:r w:rsidR="006C648F" w:rsidRPr="006C648F">
              <w:rPr>
                <w:rStyle w:val="a5"/>
                <w:bCs/>
                <w:color w:val="000000"/>
              </w:rPr>
              <w:t>пом</w:t>
            </w:r>
            <w:proofErr w:type="spellEnd"/>
            <w:r w:rsidR="006C648F" w:rsidRPr="006C648F">
              <w:rPr>
                <w:rStyle w:val="a5"/>
                <w:bCs/>
                <w:color w:val="000000"/>
              </w:rPr>
              <w:t>. 28,29,31.</w:t>
            </w:r>
            <w:r w:rsidRPr="006C648F">
              <w:rPr>
                <w:rStyle w:val="a5"/>
                <w:bCs/>
                <w:color w:val="000000"/>
              </w:rPr>
              <w:t>, СП</w:t>
            </w:r>
            <w:r w:rsidR="006C648F" w:rsidRPr="006C648F">
              <w:rPr>
                <w:rStyle w:val="a5"/>
                <w:bCs/>
                <w:color w:val="000000"/>
              </w:rPr>
              <w:t>б</w:t>
            </w:r>
            <w:r w:rsidRPr="006C648F">
              <w:rPr>
                <w:rStyle w:val="a5"/>
                <w:bCs/>
                <w:color w:val="000000"/>
              </w:rPr>
              <w:t>, 192007</w:t>
            </w:r>
          </w:p>
        </w:tc>
      </w:tr>
    </w:tbl>
    <w:p w:rsidR="00C519EE" w:rsidRPr="00197212" w:rsidRDefault="00C519EE" w:rsidP="00C519EE">
      <w:pPr>
        <w:rPr>
          <w:b/>
        </w:rPr>
      </w:pPr>
    </w:p>
    <w:p w:rsidR="00E0693D" w:rsidRDefault="00E0693D" w:rsidP="00BD14E0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E0693D" w:rsidRDefault="00E0693D" w:rsidP="00BD14E0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E0693D" w:rsidRDefault="00E0693D" w:rsidP="00BD14E0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p w:rsidR="00E0693D" w:rsidRDefault="00E0693D" w:rsidP="00BD14E0">
      <w:pPr>
        <w:pStyle w:val="a6"/>
        <w:shd w:val="clear" w:color="auto" w:fill="auto"/>
        <w:ind w:left="100"/>
        <w:rPr>
          <w:rStyle w:val="a5"/>
          <w:b/>
          <w:bCs/>
          <w:color w:val="000000"/>
          <w:sz w:val="24"/>
          <w:szCs w:val="24"/>
        </w:rPr>
      </w:pPr>
    </w:p>
    <w:sectPr w:rsidR="00E0693D" w:rsidSect="00BD14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783"/>
    <w:rsid w:val="00021D68"/>
    <w:rsid w:val="00056342"/>
    <w:rsid w:val="00190C5B"/>
    <w:rsid w:val="0019339A"/>
    <w:rsid w:val="00197212"/>
    <w:rsid w:val="001B27B3"/>
    <w:rsid w:val="001C703E"/>
    <w:rsid w:val="001D60A2"/>
    <w:rsid w:val="001E63A7"/>
    <w:rsid w:val="00202EAF"/>
    <w:rsid w:val="00250FE0"/>
    <w:rsid w:val="002C38FA"/>
    <w:rsid w:val="00414775"/>
    <w:rsid w:val="00485BB2"/>
    <w:rsid w:val="004F2783"/>
    <w:rsid w:val="00501B6C"/>
    <w:rsid w:val="00563C1F"/>
    <w:rsid w:val="005718FB"/>
    <w:rsid w:val="005A406B"/>
    <w:rsid w:val="005D5485"/>
    <w:rsid w:val="005E442D"/>
    <w:rsid w:val="006A0434"/>
    <w:rsid w:val="006C648F"/>
    <w:rsid w:val="0073641C"/>
    <w:rsid w:val="00767BAC"/>
    <w:rsid w:val="00821DF1"/>
    <w:rsid w:val="0082580B"/>
    <w:rsid w:val="00831BE3"/>
    <w:rsid w:val="008964B4"/>
    <w:rsid w:val="008E6126"/>
    <w:rsid w:val="009213B8"/>
    <w:rsid w:val="00923302"/>
    <w:rsid w:val="0094040A"/>
    <w:rsid w:val="00953C23"/>
    <w:rsid w:val="0097588B"/>
    <w:rsid w:val="0099359E"/>
    <w:rsid w:val="009E17A1"/>
    <w:rsid w:val="009F46FA"/>
    <w:rsid w:val="00A7309C"/>
    <w:rsid w:val="00BD14E0"/>
    <w:rsid w:val="00BD635F"/>
    <w:rsid w:val="00C519EE"/>
    <w:rsid w:val="00D53BDF"/>
    <w:rsid w:val="00DD2801"/>
    <w:rsid w:val="00E0693D"/>
    <w:rsid w:val="00E62701"/>
    <w:rsid w:val="00EA5787"/>
    <w:rsid w:val="00F00757"/>
    <w:rsid w:val="00F90BEC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7,5 pt,Интервал 0 pt"/>
    <w:basedOn w:val="a0"/>
    <w:rsid w:val="004F2783"/>
    <w:rPr>
      <w:rFonts w:ascii="Tahoma" w:hAnsi="Tahoma" w:cs="Tahoma"/>
      <w:spacing w:val="-10"/>
      <w:sz w:val="15"/>
      <w:szCs w:val="15"/>
      <w:u w:val="none"/>
    </w:rPr>
  </w:style>
  <w:style w:type="character" w:styleId="a4">
    <w:name w:val="Hyperlink"/>
    <w:basedOn w:val="a0"/>
    <w:rsid w:val="004F2783"/>
    <w:rPr>
      <w:rFonts w:cs="Times New Roman"/>
      <w:color w:val="000080"/>
      <w:u w:val="single"/>
    </w:rPr>
  </w:style>
  <w:style w:type="character" w:customStyle="1" w:styleId="a5">
    <w:name w:val="Основной текст Знак"/>
    <w:basedOn w:val="a0"/>
    <w:link w:val="a6"/>
    <w:locked/>
    <w:rsid w:val="004F2783"/>
    <w:rPr>
      <w:lang w:bidi="ar-SA"/>
    </w:rPr>
  </w:style>
  <w:style w:type="paragraph" w:styleId="a6">
    <w:name w:val="Body Text"/>
    <w:basedOn w:val="a"/>
    <w:link w:val="a5"/>
    <w:rsid w:val="004F2783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Подпись к таблице_"/>
    <w:basedOn w:val="a0"/>
    <w:link w:val="a8"/>
    <w:locked/>
    <w:rsid w:val="00197212"/>
    <w:rPr>
      <w:rFonts w:ascii="Tahoma" w:hAnsi="Tahoma"/>
      <w:spacing w:val="-10"/>
      <w:sz w:val="15"/>
      <w:szCs w:val="15"/>
      <w:lang w:bidi="ar-SA"/>
    </w:rPr>
  </w:style>
  <w:style w:type="paragraph" w:customStyle="1" w:styleId="a8">
    <w:name w:val="Подпись к таблице"/>
    <w:basedOn w:val="a"/>
    <w:link w:val="a7"/>
    <w:rsid w:val="00197212"/>
    <w:pPr>
      <w:widowControl w:val="0"/>
      <w:shd w:val="clear" w:color="auto" w:fill="FFFFFF"/>
      <w:spacing w:line="240" w:lineRule="atLeast"/>
    </w:pPr>
    <w:rPr>
      <w:rFonts w:ascii="Tahoma" w:hAnsi="Tahoma"/>
      <w:spacing w:val="-10"/>
      <w:sz w:val="15"/>
      <w:szCs w:val="15"/>
    </w:rPr>
  </w:style>
  <w:style w:type="character" w:customStyle="1" w:styleId="2">
    <w:name w:val="Основной текст (2)_"/>
    <w:basedOn w:val="a0"/>
    <w:link w:val="21"/>
    <w:rsid w:val="00E62701"/>
    <w:rPr>
      <w:rFonts w:ascii="Arial" w:hAnsi="Arial"/>
      <w:spacing w:val="-12"/>
      <w:sz w:val="21"/>
      <w:szCs w:val="21"/>
      <w:lang w:bidi="ar-SA"/>
    </w:rPr>
  </w:style>
  <w:style w:type="character" w:customStyle="1" w:styleId="20">
    <w:name w:val="Основной текст (2)"/>
    <w:basedOn w:val="2"/>
    <w:rsid w:val="00E62701"/>
    <w:rPr>
      <w:u w:val="single"/>
    </w:rPr>
  </w:style>
  <w:style w:type="paragraph" w:customStyle="1" w:styleId="21">
    <w:name w:val="Основной текст (2)1"/>
    <w:basedOn w:val="a"/>
    <w:link w:val="2"/>
    <w:rsid w:val="00E62701"/>
    <w:pPr>
      <w:widowControl w:val="0"/>
      <w:shd w:val="clear" w:color="auto" w:fill="FFFFFF"/>
      <w:spacing w:before="120" w:after="120" w:line="216" w:lineRule="exact"/>
      <w:jc w:val="both"/>
    </w:pPr>
    <w:rPr>
      <w:rFonts w:ascii="Arial" w:hAnsi="Arial"/>
      <w:spacing w:val="-12"/>
      <w:sz w:val="21"/>
      <w:szCs w:val="21"/>
    </w:rPr>
  </w:style>
  <w:style w:type="character" w:customStyle="1" w:styleId="10">
    <w:name w:val="Основной текст + 10"/>
    <w:aliases w:val="5 pt2,Не полужирный,Интервал 0 pt6"/>
    <w:basedOn w:val="a5"/>
    <w:rsid w:val="00821DF1"/>
    <w:rPr>
      <w:rFonts w:ascii="Arial" w:hAnsi="Arial" w:cs="Arial"/>
      <w:spacing w:val="-12"/>
      <w:sz w:val="21"/>
      <w:szCs w:val="21"/>
      <w:u w:val="none"/>
    </w:rPr>
  </w:style>
  <w:style w:type="paragraph" w:styleId="a9">
    <w:name w:val="Normal (Web)"/>
    <w:basedOn w:val="a"/>
    <w:rsid w:val="00F00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2,1 Общая информация о регулируемой организации</vt:lpstr>
    </vt:vector>
  </TitlesOfParts>
  <Company>ДОЗ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2,1 Общая информация о регулируемой организации</dc:title>
  <dc:subject/>
  <dc:creator>Margolin</dc:creator>
  <cp:keywords/>
  <dc:description/>
  <cp:lastModifiedBy>User</cp:lastModifiedBy>
  <cp:revision>6</cp:revision>
  <cp:lastPrinted>2014-03-12T13:28:00Z</cp:lastPrinted>
  <dcterms:created xsi:type="dcterms:W3CDTF">2017-01-26T20:20:00Z</dcterms:created>
  <dcterms:modified xsi:type="dcterms:W3CDTF">2017-01-26T20:55:00Z</dcterms:modified>
</cp:coreProperties>
</file>